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137" w:tblpY="166"/>
        <w:tblW w:w="9634" w:type="dxa"/>
        <w:tblLook w:val="04A0" w:firstRow="1" w:lastRow="0" w:firstColumn="1" w:lastColumn="0" w:noHBand="0" w:noVBand="1"/>
      </w:tblPr>
      <w:tblGrid>
        <w:gridCol w:w="2208"/>
        <w:gridCol w:w="2257"/>
        <w:gridCol w:w="3327"/>
        <w:gridCol w:w="1842"/>
      </w:tblGrid>
      <w:tr w:rsidR="00884AF4" w:rsidRPr="00F73BE6" w:rsidTr="001533FB">
        <w:tc>
          <w:tcPr>
            <w:tcW w:w="220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7E071E" w:rsidRDefault="00884AF4" w:rsidP="00E840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保護者氏名</w:t>
            </w:r>
          </w:p>
        </w:tc>
        <w:tc>
          <w:tcPr>
            <w:tcW w:w="225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7E071E" w:rsidRDefault="00884AF4" w:rsidP="00E840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児童氏名</w:t>
            </w:r>
          </w:p>
        </w:tc>
        <w:tc>
          <w:tcPr>
            <w:tcW w:w="332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7E071E" w:rsidRDefault="00884AF4" w:rsidP="00E840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</w:t>
            </w:r>
            <w:r w:rsidRPr="007E071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E840C1" w:rsidRDefault="00884AF4" w:rsidP="00E840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40C1">
              <w:rPr>
                <w:rFonts w:ascii="ＭＳ Ｐゴシック" w:eastAsia="ＭＳ Ｐゴシック" w:hAnsi="ＭＳ Ｐゴシック" w:hint="eastAsia"/>
                <w:sz w:val="18"/>
              </w:rPr>
              <w:t>現在利用中の施設</w:t>
            </w:r>
          </w:p>
          <w:p w:rsidR="00E840C1" w:rsidRPr="00E840C1" w:rsidRDefault="00E840C1" w:rsidP="00E840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40C1">
              <w:rPr>
                <w:rFonts w:ascii="ＭＳ Ｐゴシック" w:eastAsia="ＭＳ Ｐゴシック" w:hAnsi="ＭＳ Ｐゴシック" w:hint="eastAsia"/>
                <w:sz w:val="18"/>
              </w:rPr>
              <w:t>(継続児童のみ)</w:t>
            </w:r>
          </w:p>
        </w:tc>
      </w:tr>
      <w:tr w:rsidR="00884AF4" w:rsidRPr="00F73BE6" w:rsidTr="008E37FD">
        <w:trPr>
          <w:trHeight w:val="466"/>
        </w:trPr>
        <w:tc>
          <w:tcPr>
            <w:tcW w:w="2208" w:type="dxa"/>
            <w:tcBorders>
              <w:top w:val="double" w:sz="4" w:space="0" w:color="auto"/>
            </w:tcBorders>
          </w:tcPr>
          <w:p w:rsidR="00884AF4" w:rsidRPr="007E071E" w:rsidRDefault="00884AF4" w:rsidP="00477D6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57" w:type="dxa"/>
            <w:tcBorders>
              <w:top w:val="double" w:sz="4" w:space="0" w:color="auto"/>
            </w:tcBorders>
            <w:vAlign w:val="center"/>
          </w:tcPr>
          <w:p w:rsidR="00884AF4" w:rsidRPr="007E071E" w:rsidRDefault="00884AF4" w:rsidP="00477D6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7" w:type="dxa"/>
            <w:tcBorders>
              <w:top w:val="double" w:sz="4" w:space="0" w:color="auto"/>
            </w:tcBorders>
            <w:vAlign w:val="center"/>
          </w:tcPr>
          <w:p w:rsidR="00884AF4" w:rsidRPr="007E071E" w:rsidRDefault="00E840C1" w:rsidP="00477D6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4AF4" w:rsidRPr="007E071E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884AF4" w:rsidRPr="007E071E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884AF4">
              <w:rPr>
                <w:rFonts w:ascii="ＭＳ Ｐゴシック" w:eastAsia="ＭＳ Ｐゴシック" w:hAnsi="ＭＳ Ｐゴシック" w:hint="eastAsia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新　　</w:t>
            </w:r>
            <w:r w:rsidR="00884AF4" w:rsidRPr="007E071E">
              <w:rPr>
                <w:rFonts w:ascii="ＭＳ Ｐゴシック" w:eastAsia="ＭＳ Ｐゴシック" w:hAnsi="ＭＳ Ｐゴシック" w:hint="eastAsia"/>
              </w:rPr>
              <w:t>歳児）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84AF4" w:rsidRPr="007E071E" w:rsidRDefault="00884AF4" w:rsidP="00477D6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4AF4" w:rsidRPr="00DB58F5" w:rsidRDefault="00DB58F5" w:rsidP="00182EB6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2E6C15">
        <w:rPr>
          <w:rFonts w:ascii="ＭＳ ゴシック" w:eastAsia="ＭＳ ゴシック" w:hAnsi="ＭＳ ゴシック" w:hint="eastAsia"/>
          <w:sz w:val="20"/>
        </w:rPr>
        <w:t>下記のとおり、保育施設</w:t>
      </w:r>
      <w:r w:rsidR="00884AF4" w:rsidRPr="00DB58F5">
        <w:rPr>
          <w:rFonts w:ascii="ＭＳ ゴシック" w:eastAsia="ＭＳ ゴシック" w:hAnsi="ＭＳ ゴシック" w:hint="eastAsia"/>
          <w:sz w:val="20"/>
        </w:rPr>
        <w:t>の利用申込みをします。</w:t>
      </w:r>
    </w:p>
    <w:p w:rsidR="00182EB6" w:rsidRPr="00884AF4" w:rsidRDefault="00182EB6" w:rsidP="00182EB6">
      <w:pPr>
        <w:rPr>
          <w:rFonts w:ascii="BIZ UDPゴシック" w:eastAsia="BIZ UDPゴシック" w:hAnsi="BIZ UDPゴシック"/>
        </w:rPr>
      </w:pPr>
      <w:r w:rsidRPr="00884AF4"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50165</wp:posOffset>
                </wp:positionV>
                <wp:extent cx="3672840" cy="288000"/>
                <wp:effectExtent l="0" t="0" r="2286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8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228" w:rsidRPr="003E3228" w:rsidRDefault="003E3228" w:rsidP="003E32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全ての方への確認事項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（新規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・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継続全員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9pt;margin-top:3.95pt;width:289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" fillcolor="yellow" strokeweight=".5pt">
                <v:textbox>
                  <w:txbxContent>
                    <w:p w:rsidR="003E3228" w:rsidRPr="003E3228" w:rsidRDefault="003E3228" w:rsidP="003E322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DB58F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全ての方への確認事項</w:t>
                      </w:r>
                      <w:r w:rsidR="00325B8F" w:rsidRPr="00DB58F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 </w:t>
                      </w:r>
                      <w:r w:rsidR="00325B8F" w:rsidRPr="00DB58F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（新規</w:t>
                      </w:r>
                      <w:r w:rsidR="00325B8F" w:rsidRPr="00DB58F5">
                        <w:rPr>
                          <w:rFonts w:ascii="BIZ UDPゴシック" w:eastAsia="BIZ UDPゴシック" w:hAnsi="BIZ UDPゴシック"/>
                          <w:b/>
                        </w:rPr>
                        <w:t>・</w:t>
                      </w:r>
                      <w:r w:rsidR="00325B8F" w:rsidRPr="00DB58F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継続全員</w:t>
                      </w:r>
                      <w:r w:rsidR="00325B8F" w:rsidRPr="00DB58F5">
                        <w:rPr>
                          <w:rFonts w:ascii="BIZ UDPゴシック" w:eastAsia="BIZ UDPゴシック" w:hAnsi="BIZ UDPゴシック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76E7E" w:rsidRPr="0046602D" w:rsidRDefault="00F73BE6" w:rsidP="0046602D">
      <w:pPr>
        <w:pStyle w:val="aa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b/>
          <w:sz w:val="22"/>
        </w:rPr>
      </w:pPr>
      <w:r w:rsidRPr="0046602D">
        <w:rPr>
          <w:rFonts w:ascii="ＭＳ Ｐゴシック" w:eastAsia="ＭＳ Ｐゴシック" w:hAnsi="ＭＳ Ｐゴシック" w:hint="eastAsia"/>
          <w:b/>
          <w:sz w:val="22"/>
        </w:rPr>
        <w:t>入所希望</w:t>
      </w:r>
      <w:r w:rsidR="00884AF4" w:rsidRPr="0046602D">
        <w:rPr>
          <w:rFonts w:ascii="ＭＳ Ｐゴシック" w:eastAsia="ＭＳ Ｐゴシック" w:hAnsi="ＭＳ Ｐゴシック" w:hint="eastAsia"/>
          <w:b/>
          <w:sz w:val="22"/>
        </w:rPr>
        <w:t>施設</w:t>
      </w:r>
      <w:r w:rsidRPr="0046602D">
        <w:rPr>
          <w:rFonts w:ascii="ＭＳ Ｐゴシック" w:eastAsia="ＭＳ Ｐゴシック" w:hAnsi="ＭＳ Ｐゴシック" w:hint="eastAsia"/>
          <w:b/>
          <w:sz w:val="22"/>
        </w:rPr>
        <w:t>の順位を「希望順位」欄に記入してください。</w:t>
      </w:r>
      <w:r w:rsidR="0046602D">
        <w:rPr>
          <w:rFonts w:ascii="ＭＳ Ｐゴシック" w:eastAsia="ＭＳ Ｐゴシック" w:hAnsi="ＭＳ Ｐゴシック"/>
          <w:b/>
          <w:sz w:val="22"/>
        </w:rPr>
        <w:br/>
      </w:r>
      <w:r w:rsidR="0046602D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46602D" w:rsidRPr="0046602D">
        <w:rPr>
          <w:rFonts w:ascii="ＭＳ Ｐゴシック" w:eastAsia="ＭＳ Ｐゴシック" w:hAnsi="ＭＳ Ｐゴシック" w:hint="eastAsia"/>
          <w:b/>
          <w:sz w:val="22"/>
        </w:rPr>
        <w:t>入所</w:t>
      </w:r>
      <w:r w:rsidR="002E6C15">
        <w:rPr>
          <w:rFonts w:ascii="ＭＳ Ｐゴシック" w:eastAsia="ＭＳ Ｐゴシック" w:hAnsi="ＭＳ Ｐゴシック" w:hint="eastAsia"/>
          <w:b/>
          <w:sz w:val="22"/>
        </w:rPr>
        <w:t>を希望する施設にのみ順位を記入</w:t>
      </w:r>
      <w:r w:rsidR="0046602D">
        <w:rPr>
          <w:rFonts w:ascii="ＭＳ Ｐゴシック" w:eastAsia="ＭＳ Ｐゴシック" w:hAnsi="ＭＳ Ｐゴシック" w:hint="eastAsia"/>
          <w:b/>
          <w:sz w:val="22"/>
        </w:rPr>
        <w:t>してください。</w:t>
      </w:r>
      <w:r w:rsidR="00B80730">
        <w:rPr>
          <w:rFonts w:ascii="ＭＳ Ｐゴシック" w:eastAsia="ＭＳ Ｐゴシック" w:hAnsi="ＭＳ Ｐゴシック" w:hint="eastAsia"/>
          <w:b/>
          <w:sz w:val="22"/>
        </w:rPr>
        <w:t>なお、順位の</w:t>
      </w:r>
      <w:r w:rsidR="002E6C15">
        <w:rPr>
          <w:rFonts w:ascii="ＭＳ Ｐゴシック" w:eastAsia="ＭＳ Ｐゴシック" w:hAnsi="ＭＳ Ｐゴシック" w:hint="eastAsia"/>
          <w:b/>
          <w:sz w:val="22"/>
        </w:rPr>
        <w:t>記入がなかった施設</w:t>
      </w:r>
      <w:r w:rsidR="002A5B5C">
        <w:rPr>
          <w:rFonts w:ascii="ＭＳ Ｐゴシック" w:eastAsia="ＭＳ Ｐゴシック" w:hAnsi="ＭＳ Ｐゴシック" w:hint="eastAsia"/>
          <w:b/>
          <w:sz w:val="22"/>
        </w:rPr>
        <w:t>については、</w:t>
      </w:r>
      <w:r w:rsidR="00B80730">
        <w:rPr>
          <w:rFonts w:ascii="ＭＳ Ｐゴシック" w:eastAsia="ＭＳ Ｐゴシック" w:hAnsi="ＭＳ Ｐゴシック" w:hint="eastAsia"/>
          <w:b/>
          <w:sz w:val="22"/>
        </w:rPr>
        <w:t>入所を希望しないという扱いになります</w:t>
      </w:r>
      <w:r w:rsidR="005D7FC3"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2A5B5C">
        <w:rPr>
          <w:rFonts w:ascii="ＭＳ Ｐゴシック" w:eastAsia="ＭＳ Ｐゴシック" w:hAnsi="ＭＳ Ｐゴシック" w:hint="eastAsia"/>
          <w:b/>
          <w:sz w:val="22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1701"/>
        <w:gridCol w:w="1984"/>
      </w:tblGrid>
      <w:tr w:rsidR="00F73BE6" w:rsidRPr="007E071E" w:rsidTr="001533FB">
        <w:trPr>
          <w:trHeight w:val="34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希望順位</w:t>
            </w:r>
          </w:p>
        </w:tc>
        <w:tc>
          <w:tcPr>
            <w:tcW w:w="4678" w:type="dxa"/>
            <w:tcBorders>
              <w:left w:val="single" w:sz="18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施設区分</w:t>
            </w:r>
          </w:p>
        </w:tc>
      </w:tr>
      <w:tr w:rsidR="00FA495F" w:rsidRPr="007E071E" w:rsidTr="00C41160">
        <w:trPr>
          <w:trHeight w:val="113"/>
        </w:trPr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362DF" w:rsidRPr="007E071E" w:rsidRDefault="000362DF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幕別認定こども園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公立</w:t>
            </w:r>
          </w:p>
        </w:tc>
      </w:tr>
      <w:tr w:rsidR="0046602D" w:rsidRPr="007E071E" w:rsidTr="0046602D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602D" w:rsidRPr="007E071E" w:rsidRDefault="0046602D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6602D" w:rsidRDefault="0046602D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札内さかえ</w:t>
            </w:r>
            <w:r w:rsidRPr="007E071E">
              <w:rPr>
                <w:rFonts w:ascii="ＭＳ Ｐゴシック" w:eastAsia="ＭＳ Ｐゴシック" w:hAnsi="ＭＳ Ｐゴシック" w:hint="eastAsia"/>
              </w:rPr>
              <w:t>保育所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602D" w:rsidRPr="007E071E" w:rsidRDefault="0046602D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:rsidR="0046602D" w:rsidRPr="007E071E" w:rsidRDefault="0046602D" w:rsidP="00FA49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521DB7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札内北</w:t>
            </w:r>
            <w:r w:rsidR="00FA495F" w:rsidRPr="007E071E">
              <w:rPr>
                <w:rFonts w:ascii="ＭＳ Ｐゴシック" w:eastAsia="ＭＳ Ｐゴシック" w:hAnsi="ＭＳ Ｐゴシック" w:hint="eastAsia"/>
              </w:rPr>
              <w:t>保育所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札内南保育園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 w:val="restart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私立</w:t>
            </w: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札内青葉保育園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のびのび保育所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０歳児～２歳児</w:t>
            </w:r>
          </w:p>
        </w:tc>
        <w:tc>
          <w:tcPr>
            <w:tcW w:w="1984" w:type="dxa"/>
            <w:vAlign w:val="center"/>
          </w:tcPr>
          <w:p w:rsidR="00FA495F" w:rsidRPr="007E071E" w:rsidRDefault="00CF19AB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事業所内保育所</w:t>
            </w: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こり</w:t>
            </w:r>
            <w:proofErr w:type="gramStart"/>
            <w:r w:rsidRPr="007E071E">
              <w:rPr>
                <w:rFonts w:ascii="ＭＳ Ｐゴシック" w:eastAsia="ＭＳ Ｐゴシック" w:hAnsi="ＭＳ Ｐゴシック" w:hint="eastAsia"/>
              </w:rPr>
              <w:t>すの</w:t>
            </w:r>
            <w:proofErr w:type="gramEnd"/>
            <w:r w:rsidRPr="007E071E">
              <w:rPr>
                <w:rFonts w:ascii="ＭＳ Ｐゴシック" w:eastAsia="ＭＳ Ｐゴシック" w:hAnsi="ＭＳ Ｐゴシック" w:hint="eastAsia"/>
              </w:rPr>
              <w:t>おうち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０歳児～２歳児</w:t>
            </w:r>
          </w:p>
        </w:tc>
        <w:tc>
          <w:tcPr>
            <w:tcW w:w="1984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家庭的</w:t>
            </w:r>
            <w:r w:rsidR="00CF19AB">
              <w:rPr>
                <w:rFonts w:ascii="ＭＳ Ｐゴシック" w:eastAsia="ＭＳ Ｐゴシック" w:hAnsi="ＭＳ Ｐゴシック" w:hint="eastAsia"/>
              </w:rPr>
              <w:t>保育園</w:t>
            </w:r>
          </w:p>
        </w:tc>
      </w:tr>
    </w:tbl>
    <w:p w:rsidR="00067E52" w:rsidRPr="00067E52" w:rsidRDefault="00B80C8D" w:rsidP="00067E52">
      <w:pPr>
        <w:spacing w:line="0" w:lineRule="atLeast"/>
        <w:ind w:firstLineChars="700" w:firstLine="154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136525</wp:posOffset>
                </wp:positionV>
                <wp:extent cx="22098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06D" w:rsidRPr="00B80C8D" w:rsidRDefault="0090106D"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☑がない場合は</w:t>
                            </w:r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すべて はい 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07.35pt;margin-top:10.75pt;width:174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" filled="f" stroked="f" strokeweight=".5pt">
                <v:textbox>
                  <w:txbxContent>
                    <w:p w:rsidR="0090106D" w:rsidRPr="00B80C8D" w:rsidRDefault="0090106D"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☑がない場合は</w:t>
                      </w:r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すべて はい 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とします）</w:t>
                      </w:r>
                    </w:p>
                  </w:txbxContent>
                </v:textbox>
              </v:shape>
            </w:pict>
          </mc:Fallback>
        </mc:AlternateContent>
      </w:r>
      <w:r w:rsidR="00067E5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66622" wp14:editId="4C38E6B7">
                <wp:simplePos x="0" y="0"/>
                <wp:positionH relativeFrom="margin">
                  <wp:posOffset>-201295</wp:posOffset>
                </wp:positionH>
                <wp:positionV relativeFrom="paragraph">
                  <wp:posOffset>60325</wp:posOffset>
                </wp:positionV>
                <wp:extent cx="65817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CFA55" id="直線コネクタ 5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5.85pt,4.75pt" to="50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" strokecolor="windowText" strokeweight="1.5pt">
                <v:stroke dashstyle="3 1" joinstyle="miter"/>
                <w10:wrap anchorx="margin"/>
              </v:line>
            </w:pict>
          </mc:Fallback>
        </mc:AlternateContent>
      </w:r>
    </w:p>
    <w:p w:rsidR="00FF42D1" w:rsidRDefault="00DB58F5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2444C" wp14:editId="1E62EF5A">
                <wp:simplePos x="0" y="0"/>
                <wp:positionH relativeFrom="column">
                  <wp:posOffset>87630</wp:posOffset>
                </wp:positionH>
                <wp:positionV relativeFrom="paragraph">
                  <wp:posOffset>5080</wp:posOffset>
                </wp:positionV>
                <wp:extent cx="3815715" cy="287655"/>
                <wp:effectExtent l="0" t="0" r="1333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287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228" w:rsidRPr="00107A34" w:rsidRDefault="003E3228" w:rsidP="003E32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107A3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きょうだい同時に申込みする方への確認事項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444C" id="テキスト ボックス 2" o:spid="_x0000_s1028" type="#_x0000_t202" style="position:absolute;left:0;text-align:left;margin-left:6.9pt;margin-top:.4pt;width:300.4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" fillcolor="yellow" strokeweight=".5pt">
                <v:textbox>
                  <w:txbxContent>
                    <w:p w:rsidR="003E3228" w:rsidRPr="00107A34" w:rsidRDefault="003E3228" w:rsidP="003E322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</w:pPr>
                      <w:r w:rsidRPr="00107A3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きょうだい同時に申込みする方への確認事項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107A34" w:rsidRDefault="00272683" w:rsidP="00107A34">
      <w:pPr>
        <w:spacing w:beforeLines="50" w:before="180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3E3228" w:rsidRPr="00DB58F5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246F4D" w:rsidRPr="00DB58F5">
        <w:rPr>
          <w:rFonts w:ascii="ＭＳ Ｐゴシック" w:eastAsia="ＭＳ Ｐゴシック" w:hAnsi="ＭＳ Ｐゴシック" w:hint="eastAsia"/>
          <w:b/>
          <w:sz w:val="22"/>
        </w:rPr>
        <w:t>きょうだいが</w:t>
      </w:r>
      <w:r w:rsidR="00A11C6E" w:rsidRPr="00DB58F5">
        <w:rPr>
          <w:rFonts w:ascii="ＭＳ Ｐゴシック" w:eastAsia="ＭＳ Ｐゴシック" w:hAnsi="ＭＳ Ｐゴシック" w:hint="eastAsia"/>
          <w:b/>
          <w:sz w:val="22"/>
        </w:rPr>
        <w:t>別々の施設になっても入所しますか？</w:t>
      </w:r>
    </w:p>
    <w:p w:rsidR="00107A34" w:rsidRDefault="00246F4D" w:rsidP="00107A34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107A34">
        <w:rPr>
          <w:rFonts w:ascii="ＭＳ Ｐゴシック" w:eastAsia="ＭＳ Ｐゴシック" w:hAnsi="ＭＳ Ｐゴシック" w:hint="eastAsia"/>
        </w:rPr>
        <w:t xml:space="preserve">□　</w:t>
      </w:r>
      <w:r w:rsidR="00A11C6E" w:rsidRPr="00107A34">
        <w:rPr>
          <w:rFonts w:ascii="ＭＳ Ｐゴシック" w:eastAsia="ＭＳ Ｐゴシック" w:hAnsi="ＭＳ Ｐゴシック" w:hint="eastAsia"/>
        </w:rPr>
        <w:t>はい</w:t>
      </w:r>
      <w:r w:rsidR="00CB12F6" w:rsidRPr="00107A34">
        <w:rPr>
          <w:rFonts w:ascii="ＭＳ Ｐゴシック" w:eastAsia="ＭＳ Ｐゴシック" w:hAnsi="ＭＳ Ｐゴシック" w:hint="eastAsia"/>
        </w:rPr>
        <w:t xml:space="preserve">　 </w:t>
      </w:r>
      <w:r w:rsidR="00297F55" w:rsidRPr="00107A34">
        <w:rPr>
          <w:rFonts w:ascii="ＭＳ Ｐゴシック" w:eastAsia="ＭＳ Ｐゴシック" w:hAnsi="ＭＳ Ｐゴシック" w:hint="eastAsia"/>
        </w:rPr>
        <w:t>（別々の施設になっても希望順位を優先する）</w:t>
      </w:r>
    </w:p>
    <w:p w:rsidR="00297F55" w:rsidRPr="00107A34" w:rsidRDefault="00176E7E" w:rsidP="00107A34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107A34">
        <w:rPr>
          <w:rFonts w:ascii="ＭＳ Ｐゴシック" w:eastAsia="ＭＳ Ｐゴシック" w:hAnsi="ＭＳ Ｐゴシック" w:hint="eastAsia"/>
        </w:rPr>
        <w:t xml:space="preserve">□　</w:t>
      </w:r>
      <w:r w:rsidR="00A11C6E" w:rsidRPr="00107A34">
        <w:rPr>
          <w:rFonts w:ascii="ＭＳ Ｐゴシック" w:eastAsia="ＭＳ Ｐゴシック" w:hAnsi="ＭＳ Ｐゴシック" w:hint="eastAsia"/>
        </w:rPr>
        <w:t>いいえ</w:t>
      </w:r>
      <w:r w:rsidR="00CB12F6" w:rsidRPr="00107A34">
        <w:rPr>
          <w:rFonts w:ascii="ＭＳ Ｐゴシック" w:eastAsia="ＭＳ Ｐゴシック" w:hAnsi="ＭＳ Ｐゴシック" w:hint="eastAsia"/>
        </w:rPr>
        <w:t xml:space="preserve"> </w:t>
      </w:r>
      <w:r w:rsidR="00A11C6E" w:rsidRPr="00107A34">
        <w:rPr>
          <w:rFonts w:ascii="ＭＳ Ｐゴシック" w:eastAsia="ＭＳ Ｐゴシック" w:hAnsi="ＭＳ Ｐゴシック" w:hint="eastAsia"/>
        </w:rPr>
        <w:t>(</w:t>
      </w:r>
      <w:r w:rsidR="00297F55" w:rsidRPr="00107A34">
        <w:rPr>
          <w:rFonts w:ascii="ＭＳ Ｐゴシック" w:eastAsia="ＭＳ Ｐゴシック" w:hAnsi="ＭＳ Ｐゴシック" w:hint="eastAsia"/>
        </w:rPr>
        <w:t>第２希望以降の</w:t>
      </w:r>
      <w:r w:rsidR="00A11C6E" w:rsidRPr="00107A34">
        <w:rPr>
          <w:rFonts w:ascii="ＭＳ Ｐゴシック" w:eastAsia="ＭＳ Ｐゴシック" w:hAnsi="ＭＳ Ｐゴシック" w:hint="eastAsia"/>
        </w:rPr>
        <w:t>施設でも</w:t>
      </w:r>
      <w:r w:rsidR="00297F55" w:rsidRPr="00107A34">
        <w:rPr>
          <w:rFonts w:ascii="ＭＳ Ｐゴシック" w:eastAsia="ＭＳ Ｐゴシック" w:hAnsi="ＭＳ Ｐゴシック" w:hint="eastAsia"/>
        </w:rPr>
        <w:t>、きょうだいで</w:t>
      </w:r>
      <w:r w:rsidR="00A11C6E" w:rsidRPr="00107A34">
        <w:rPr>
          <w:rFonts w:ascii="ＭＳ Ｐゴシック" w:eastAsia="ＭＳ Ｐゴシック" w:hAnsi="ＭＳ Ｐゴシック" w:hint="eastAsia"/>
        </w:rPr>
        <w:t>同じ施設を希望する)</w:t>
      </w:r>
    </w:p>
    <w:p w:rsidR="00336B56" w:rsidRDefault="00272683" w:rsidP="00336B56">
      <w:pPr>
        <w:spacing w:beforeLines="50" w:before="180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297F55" w:rsidRPr="00107A34">
        <w:rPr>
          <w:rFonts w:ascii="ＭＳ Ｐゴシック" w:eastAsia="ＭＳ Ｐゴシック" w:hAnsi="ＭＳ Ｐゴシック" w:hint="eastAsia"/>
          <w:b/>
          <w:sz w:val="22"/>
        </w:rPr>
        <w:t>．きょうだいが</w:t>
      </w:r>
      <w:r w:rsidR="004A64F6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AD23BD" w:rsidRPr="00107A34">
        <w:rPr>
          <w:rFonts w:ascii="ＭＳ Ｐゴシック" w:eastAsia="ＭＳ Ｐゴシック" w:hAnsi="ＭＳ Ｐゴシック" w:hint="eastAsia"/>
          <w:b/>
          <w:sz w:val="22"/>
        </w:rPr>
        <w:t>人しか入所できない場合も入所しますか？</w:t>
      </w:r>
    </w:p>
    <w:p w:rsidR="00336B56" w:rsidRDefault="00297F55" w:rsidP="00336B56">
      <w:pPr>
        <w:ind w:firstLineChars="300" w:firstLine="630"/>
        <w:rPr>
          <w:rFonts w:ascii="ＭＳ Ｐゴシック" w:eastAsia="ＭＳ Ｐゴシック" w:hAnsi="ＭＳ Ｐゴシック"/>
        </w:rPr>
      </w:pPr>
      <w:r w:rsidRPr="00C95203">
        <w:rPr>
          <w:rFonts w:ascii="ＭＳ Ｐゴシック" w:eastAsia="ＭＳ Ｐゴシック" w:hAnsi="ＭＳ Ｐゴシック" w:hint="eastAsia"/>
        </w:rPr>
        <w:t>□　はい</w:t>
      </w:r>
    </w:p>
    <w:p w:rsidR="00107A34" w:rsidRPr="00336B56" w:rsidRDefault="00336B56" w:rsidP="00336B56">
      <w:pPr>
        <w:ind w:firstLineChars="300" w:firstLine="630"/>
        <w:rPr>
          <w:rFonts w:ascii="ＭＳ Ｐゴシック" w:eastAsia="ＭＳ Ｐゴシック" w:hAnsi="ＭＳ Ｐゴシック"/>
        </w:rPr>
      </w:pPr>
      <w:r w:rsidRPr="00336B56">
        <w:rPr>
          <w:rFonts w:ascii="ＭＳ Ｐゴシック" w:eastAsia="ＭＳ Ｐゴシック" w:hAnsi="ＭＳ Ｐゴシック" w:hint="eastAsia"/>
        </w:rPr>
        <w:t>□　いいえ</w:t>
      </w:r>
      <w:r w:rsidRPr="00336B56">
        <w:rPr>
          <w:rFonts w:ascii="ＭＳ Ｐゴシック" w:eastAsia="ＭＳ Ｐゴシック" w:hAnsi="ＭＳ Ｐゴシック"/>
        </w:rPr>
        <w:t xml:space="preserve"> (入所をやめ、きょうだい全員で待つ)</w:t>
      </w:r>
      <w:r w:rsidR="00B80C8D" w:rsidRPr="007E071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66622" wp14:editId="4C38E6B7">
                <wp:simplePos x="0" y="0"/>
                <wp:positionH relativeFrom="margin">
                  <wp:posOffset>-201295</wp:posOffset>
                </wp:positionH>
                <wp:positionV relativeFrom="paragraph">
                  <wp:posOffset>285115</wp:posOffset>
                </wp:positionV>
                <wp:extent cx="6581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34D2" id="直線コネクタ 6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5.85pt,22.45pt" to="502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" strokecolor="windowText" strokeweight="1.5pt">
                <v:stroke dashstyle="3 1" joinstyle="miter"/>
                <w10:wrap anchorx="margin"/>
              </v:line>
            </w:pict>
          </mc:Fallback>
        </mc:AlternateContent>
      </w:r>
    </w:p>
    <w:p w:rsidR="00336B56" w:rsidRDefault="00336B56" w:rsidP="00B80C8D">
      <w:pPr>
        <w:ind w:firstLineChars="300" w:firstLine="66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BIZ UDPゴシック" w:eastAsia="BIZ UDPゴシック" w:hAnsi="BIZ UDP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5AC26" wp14:editId="027A0241">
                <wp:simplePos x="0" y="0"/>
                <wp:positionH relativeFrom="column">
                  <wp:posOffset>4400550</wp:posOffset>
                </wp:positionH>
                <wp:positionV relativeFrom="paragraph">
                  <wp:posOffset>119380</wp:posOffset>
                </wp:positionV>
                <wp:extent cx="22098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06D" w:rsidRPr="00B80C8D" w:rsidRDefault="0090106D" w:rsidP="0090106D"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☑がない場合は</w:t>
                            </w:r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すべて はい 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5AC26" id="テキスト ボックス 9" o:spid="_x0000_s1029" type="#_x0000_t202" style="position:absolute;left:0;text-align:left;margin-left:346.5pt;margin-top:9.4pt;width:174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" filled="f" stroked="f" strokeweight=".5pt">
                <v:textbox>
                  <w:txbxContent>
                    <w:p w:rsidR="0090106D" w:rsidRPr="00B80C8D" w:rsidRDefault="0090106D" w:rsidP="0090106D"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☑がない場合は</w:t>
                      </w:r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すべて はい 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とします）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75F61" wp14:editId="13330148">
                <wp:simplePos x="0" y="0"/>
                <wp:positionH relativeFrom="column">
                  <wp:posOffset>87630</wp:posOffset>
                </wp:positionH>
                <wp:positionV relativeFrom="paragraph">
                  <wp:posOffset>134620</wp:posOffset>
                </wp:positionV>
                <wp:extent cx="4314825" cy="288000"/>
                <wp:effectExtent l="0" t="0" r="2857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8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D6F" w:rsidRPr="00C95203" w:rsidRDefault="00477D6F" w:rsidP="00477D6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C952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育児休業中</w:t>
                            </w:r>
                            <w:r w:rsidR="00336B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（年度途中に</w:t>
                            </w:r>
                            <w:r w:rsidR="00336B5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  <w:t>育児休業取得</w:t>
                            </w:r>
                            <w:r w:rsidR="00336B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予定</w:t>
                            </w:r>
                            <w:r w:rsidR="00336B5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  <w:t>）</w:t>
                            </w:r>
                            <w:r w:rsidRPr="00C952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の方への確認事項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5F61" id="テキスト ボックス 3" o:spid="_x0000_s1030" type="#_x0000_t202" style="position:absolute;left:0;text-align:left;margin-left:6.9pt;margin-top:10.6pt;width:339.7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" fillcolor="yellow" strokeweight=".5pt">
                <v:textbox>
                  <w:txbxContent>
                    <w:p w:rsidR="00477D6F" w:rsidRPr="00C95203" w:rsidRDefault="00477D6F" w:rsidP="00477D6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</w:pPr>
                      <w:r w:rsidRPr="00C952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育児休業中</w:t>
                      </w:r>
                      <w:r w:rsidR="00336B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（年度途中に</w:t>
                      </w:r>
                      <w:r w:rsidR="00336B5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  <w:t>育児休業取得</w:t>
                      </w:r>
                      <w:r w:rsidR="00336B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予定</w:t>
                      </w:r>
                      <w:r w:rsidR="00336B5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  <w:t>）</w:t>
                      </w:r>
                      <w:r w:rsidRPr="00C952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の方への確認事項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477D6F" w:rsidRPr="00B80C8D" w:rsidRDefault="00477D6F" w:rsidP="00B80C8D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:rsidR="00C95203" w:rsidRDefault="00272683" w:rsidP="00336B56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４</w:t>
      </w:r>
      <w:r w:rsidR="00477D6F" w:rsidRPr="00C9520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5B32B6" w:rsidRPr="00C95203">
        <w:rPr>
          <w:rFonts w:ascii="ＭＳ Ｐゴシック" w:eastAsia="ＭＳ Ｐゴシック" w:hAnsi="ＭＳ Ｐゴシック" w:hint="eastAsia"/>
          <w:b/>
          <w:sz w:val="22"/>
        </w:rPr>
        <w:t>入所希望日での「復職」を最優先として</w:t>
      </w:r>
      <w:r w:rsidR="00EB64BA" w:rsidRPr="00C95203">
        <w:rPr>
          <w:rFonts w:ascii="ＭＳ Ｐゴシック" w:eastAsia="ＭＳ Ｐゴシック" w:hAnsi="ＭＳ Ｐゴシック" w:hint="eastAsia"/>
          <w:b/>
          <w:sz w:val="22"/>
        </w:rPr>
        <w:t>いますか？</w:t>
      </w:r>
    </w:p>
    <w:p w:rsidR="00C95203" w:rsidRDefault="00EB64BA" w:rsidP="00C95203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C95203">
        <w:rPr>
          <w:rFonts w:ascii="ＭＳ Ｐゴシック" w:eastAsia="ＭＳ Ｐゴシック" w:hAnsi="ＭＳ Ｐゴシック" w:hint="eastAsia"/>
          <w:szCs w:val="21"/>
        </w:rPr>
        <w:t>□　はい</w:t>
      </w:r>
    </w:p>
    <w:p w:rsidR="00EB64BA" w:rsidRPr="00C95203" w:rsidRDefault="00EB64BA" w:rsidP="00C95203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C95203">
        <w:rPr>
          <w:rFonts w:ascii="ＭＳ Ｐゴシック" w:eastAsia="ＭＳ Ｐゴシック" w:hAnsi="ＭＳ Ｐゴシック" w:hint="eastAsia"/>
          <w:szCs w:val="21"/>
        </w:rPr>
        <w:t>□　いいえ</w:t>
      </w:r>
      <w:r w:rsidR="00A11C6E" w:rsidRPr="00C9520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95203">
        <w:rPr>
          <w:rFonts w:ascii="ＭＳ Ｐゴシック" w:eastAsia="ＭＳ Ｐゴシック" w:hAnsi="ＭＳ Ｐゴシック" w:hint="eastAsia"/>
          <w:szCs w:val="21"/>
        </w:rPr>
        <w:t>(育児休業を延長したい)</w:t>
      </w:r>
      <w:r w:rsidR="00884AF4" w:rsidRPr="00C95203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84AF4" w:rsidRPr="00C95203">
        <w:rPr>
          <w:rFonts w:ascii="ＭＳ Ｐゴシック" w:eastAsia="ＭＳ Ｐゴシック" w:hAnsi="ＭＳ Ｐゴシック" w:hint="eastAsia"/>
          <w:sz w:val="20"/>
          <w:szCs w:val="21"/>
        </w:rPr>
        <w:t>※入所の不承諾を確約するものではありません。</w:t>
      </w:r>
    </w:p>
    <w:p w:rsidR="00C95203" w:rsidRPr="00B80C8D" w:rsidRDefault="00272683" w:rsidP="00B80C8D">
      <w:pPr>
        <w:spacing w:beforeLines="50" w:before="180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５</w:t>
      </w:r>
      <w:r w:rsidR="00477D6F" w:rsidRPr="00B80C8D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EB64BA" w:rsidRPr="00B80C8D">
        <w:rPr>
          <w:rFonts w:ascii="ＭＳ Ｐゴシック" w:eastAsia="ＭＳ Ｐゴシック" w:hAnsi="ＭＳ Ｐゴシック" w:hint="eastAsia"/>
          <w:b/>
          <w:sz w:val="22"/>
        </w:rPr>
        <w:t>入所できなかった場合、認可外保育施設等に預けて復職しますか？</w:t>
      </w:r>
    </w:p>
    <w:p w:rsidR="00C95203" w:rsidRDefault="00EB64BA" w:rsidP="00C95203">
      <w:pPr>
        <w:ind w:firstLineChars="300" w:firstLine="630"/>
        <w:rPr>
          <w:rFonts w:ascii="ＭＳ Ｐゴシック" w:eastAsia="ＭＳ Ｐゴシック" w:hAnsi="ＭＳ Ｐゴシック"/>
          <w:b/>
          <w:sz w:val="24"/>
        </w:rPr>
      </w:pPr>
      <w:r w:rsidRPr="00C95203">
        <w:rPr>
          <w:rFonts w:ascii="ＭＳ Ｐゴシック" w:eastAsia="ＭＳ Ｐゴシック" w:hAnsi="ＭＳ Ｐゴシック" w:hint="eastAsia"/>
        </w:rPr>
        <w:t>□　はい</w:t>
      </w:r>
    </w:p>
    <w:p w:rsidR="00B80C8D" w:rsidRDefault="00EB64BA" w:rsidP="00B80C8D">
      <w:pPr>
        <w:spacing w:afterLines="50" w:after="180"/>
        <w:ind w:firstLineChars="300" w:firstLine="630"/>
        <w:rPr>
          <w:rFonts w:ascii="ＭＳ Ｐゴシック" w:eastAsia="ＭＳ Ｐゴシック" w:hAnsi="ＭＳ Ｐゴシック"/>
          <w:b/>
          <w:sz w:val="24"/>
        </w:rPr>
      </w:pPr>
      <w:r w:rsidRPr="00C95203">
        <w:rPr>
          <w:rFonts w:ascii="ＭＳ Ｐゴシック" w:eastAsia="ＭＳ Ｐゴシック" w:hAnsi="ＭＳ Ｐゴシック" w:hint="eastAsia"/>
        </w:rPr>
        <w:t>□　いいえ</w:t>
      </w:r>
      <w:r w:rsidR="00A11C6E" w:rsidRPr="00C95203">
        <w:rPr>
          <w:rFonts w:ascii="ＭＳ Ｐゴシック" w:eastAsia="ＭＳ Ｐゴシック" w:hAnsi="ＭＳ Ｐゴシック" w:hint="eastAsia"/>
        </w:rPr>
        <w:t xml:space="preserve"> </w:t>
      </w:r>
      <w:r w:rsidRPr="00C95203">
        <w:rPr>
          <w:rFonts w:ascii="ＭＳ Ｐゴシック" w:eastAsia="ＭＳ Ｐゴシック" w:hAnsi="ＭＳ Ｐゴシック" w:hint="eastAsia"/>
        </w:rPr>
        <w:t>(育児休業を延長する：　　　　　　年　　　　月　　　　日まで</w:t>
      </w:r>
      <w:r w:rsidR="00A11C6E" w:rsidRPr="00C95203">
        <w:rPr>
          <w:rFonts w:ascii="ＭＳ Ｐゴシック" w:eastAsia="ＭＳ Ｐゴシック" w:hAnsi="ＭＳ Ｐゴシック" w:hint="eastAsia"/>
        </w:rPr>
        <w:t xml:space="preserve"> </w:t>
      </w:r>
      <w:r w:rsidRPr="00C95203">
        <w:rPr>
          <w:rFonts w:ascii="ＭＳ Ｐゴシック" w:eastAsia="ＭＳ Ｐゴシック" w:hAnsi="ＭＳ Ｐゴシック" w:hint="eastAsia"/>
        </w:rPr>
        <w:t>)</w:t>
      </w:r>
    </w:p>
    <w:p w:rsidR="00B80C8D" w:rsidRPr="00336B56" w:rsidRDefault="00272683" w:rsidP="00336B56">
      <w:pPr>
        <w:spacing w:afterLines="50" w:after="180" w:line="0" w:lineRule="atLeast"/>
        <w:ind w:leftChars="100" w:left="541" w:hangingChars="150" w:hanging="33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６</w:t>
      </w:r>
      <w:r w:rsidR="00EF5247">
        <w:rPr>
          <w:rFonts w:ascii="ＭＳ Ｐゴシック" w:eastAsia="ＭＳ Ｐゴシック" w:hAnsi="ＭＳ Ｐゴシック" w:hint="eastAsia"/>
          <w:b/>
          <w:sz w:val="22"/>
        </w:rPr>
        <w:t>．年度途中に育児休業を取得した場合、育児休業期間中に、</w:t>
      </w:r>
      <w:r w:rsidR="00693A6D">
        <w:rPr>
          <w:rFonts w:ascii="ＭＳ Ｐゴシック" w:eastAsia="ＭＳ Ｐゴシック" w:hAnsi="ＭＳ Ｐゴシック" w:hint="eastAsia"/>
          <w:b/>
          <w:sz w:val="22"/>
        </w:rPr>
        <w:t>保育所に</w:t>
      </w:r>
      <w:r w:rsidR="00EF5247">
        <w:rPr>
          <w:rFonts w:ascii="ＭＳ Ｐゴシック" w:eastAsia="ＭＳ Ｐゴシック" w:hAnsi="ＭＳ Ｐゴシック" w:hint="eastAsia"/>
          <w:b/>
          <w:sz w:val="22"/>
        </w:rPr>
        <w:t>入所している他</w:t>
      </w:r>
      <w:r w:rsidR="00B47DC7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EF5247">
        <w:rPr>
          <w:rFonts w:ascii="ＭＳ Ｐゴシック" w:eastAsia="ＭＳ Ｐゴシック" w:hAnsi="ＭＳ Ｐゴシック" w:hint="eastAsia"/>
          <w:b/>
          <w:sz w:val="22"/>
        </w:rPr>
        <w:t>きょうだいの</w:t>
      </w:r>
      <w:r w:rsidR="00693A6D">
        <w:rPr>
          <w:rFonts w:ascii="ＭＳ Ｐゴシック" w:eastAsia="ＭＳ Ｐゴシック" w:hAnsi="ＭＳ Ｐゴシック" w:hint="eastAsia"/>
          <w:b/>
          <w:sz w:val="22"/>
        </w:rPr>
        <w:t>保育も</w:t>
      </w:r>
      <w:r w:rsidR="00B47DC7">
        <w:rPr>
          <w:rFonts w:ascii="ＭＳ Ｐゴシック" w:eastAsia="ＭＳ Ｐゴシック" w:hAnsi="ＭＳ Ｐゴシック" w:hint="eastAsia"/>
          <w:b/>
          <w:sz w:val="22"/>
        </w:rPr>
        <w:t>家庭で</w:t>
      </w:r>
      <w:r w:rsidR="00B80C8D" w:rsidRPr="00B80C8D">
        <w:rPr>
          <w:rFonts w:ascii="ＭＳ Ｐゴシック" w:eastAsia="ＭＳ Ｐゴシック" w:hAnsi="ＭＳ Ｐゴシック" w:hint="eastAsia"/>
          <w:b/>
          <w:sz w:val="22"/>
        </w:rPr>
        <w:t>行う意向はありますか？</w:t>
      </w:r>
      <w:r w:rsidR="00B80C8D">
        <w:rPr>
          <w:rFonts w:ascii="ＭＳ Ｐゴシック" w:eastAsia="ＭＳ Ｐゴシック" w:hAnsi="ＭＳ Ｐゴシック" w:hint="eastAsia"/>
          <w:b/>
          <w:sz w:val="22"/>
        </w:rPr>
        <w:t>（入所中は</w:t>
      </w:r>
      <w:r w:rsidR="00336B56">
        <w:rPr>
          <w:rFonts w:ascii="ＭＳ Ｐゴシック" w:eastAsia="ＭＳ Ｐゴシック" w:hAnsi="ＭＳ Ｐゴシック" w:hint="eastAsia"/>
          <w:b/>
          <w:sz w:val="22"/>
        </w:rPr>
        <w:t>、登</w:t>
      </w:r>
      <w:r w:rsidR="002A587F">
        <w:rPr>
          <w:rFonts w:ascii="ＭＳ Ｐゴシック" w:eastAsia="ＭＳ Ｐゴシック" w:hAnsi="ＭＳ Ｐゴシック" w:hint="eastAsia"/>
          <w:b/>
          <w:sz w:val="22"/>
        </w:rPr>
        <w:t>所</w:t>
      </w:r>
      <w:r w:rsidR="00336B56">
        <w:rPr>
          <w:rFonts w:ascii="ＭＳ Ｐゴシック" w:eastAsia="ＭＳ Ｐゴシック" w:hAnsi="ＭＳ Ｐゴシック" w:hint="eastAsia"/>
          <w:b/>
          <w:sz w:val="22"/>
        </w:rPr>
        <w:t>をしない場合も</w:t>
      </w:r>
      <w:r w:rsidR="00D17797">
        <w:rPr>
          <w:rFonts w:ascii="ＭＳ Ｐゴシック" w:eastAsia="ＭＳ Ｐゴシック" w:hAnsi="ＭＳ Ｐゴシック" w:hint="eastAsia"/>
          <w:b/>
          <w:sz w:val="22"/>
        </w:rPr>
        <w:t>保育料等はかかることになります</w:t>
      </w:r>
      <w:r w:rsidR="00B80C8D" w:rsidRPr="00B80C8D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336B56" w:rsidRDefault="00DB58F5" w:rsidP="00336B56">
      <w:pPr>
        <w:spacing w:line="0" w:lineRule="atLeast"/>
        <w:ind w:leftChars="300" w:left="1680" w:hangingChars="500" w:hanging="1050"/>
        <w:rPr>
          <w:rFonts w:ascii="ＭＳ Ｐゴシック" w:eastAsia="ＭＳ Ｐゴシック" w:hAnsi="ＭＳ Ｐゴシック"/>
          <w:sz w:val="20"/>
          <w:szCs w:val="21"/>
        </w:rPr>
      </w:pPr>
      <w:r w:rsidRPr="00B80C8D">
        <w:rPr>
          <w:rFonts w:ascii="ＭＳ Ｐゴシック" w:eastAsia="ＭＳ Ｐゴシック" w:hAnsi="ＭＳ Ｐゴシック" w:hint="eastAsia"/>
          <w:szCs w:val="21"/>
        </w:rPr>
        <w:t>□　はい</w:t>
      </w:r>
      <w:r w:rsidR="00B80C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80C8D">
        <w:rPr>
          <w:rFonts w:ascii="ＭＳ Ｐゴシック" w:eastAsia="ＭＳ Ｐゴシック" w:hAnsi="ＭＳ Ｐゴシック" w:hint="eastAsia"/>
          <w:sz w:val="20"/>
          <w:szCs w:val="21"/>
        </w:rPr>
        <w:t>（他に待機児童がいる場合等、相談をさせていただく</w:t>
      </w:r>
      <w:r w:rsidR="00B80C8D" w:rsidRPr="00B80C8D">
        <w:rPr>
          <w:rFonts w:ascii="ＭＳ Ｐゴシック" w:eastAsia="ＭＳ Ｐゴシック" w:hAnsi="ＭＳ Ｐゴシック" w:hint="eastAsia"/>
          <w:sz w:val="20"/>
          <w:szCs w:val="21"/>
        </w:rPr>
        <w:t>場合があります。これを理由に退所した場合でも、次年度の申込時には継続児としての点数の補正を行います。）</w:t>
      </w:r>
    </w:p>
    <w:p w:rsidR="005561EF" w:rsidRDefault="005561EF" w:rsidP="005561EF">
      <w:pPr>
        <w:ind w:leftChars="300" w:left="1630" w:hangingChars="500" w:hanging="100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→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年　　　　月頃　～　　　　　　</w:t>
      </w: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年　　　　月頃</w:t>
      </w: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予定　</w:t>
      </w:r>
    </w:p>
    <w:p w:rsidR="00DB58F5" w:rsidRPr="00336B56" w:rsidRDefault="00DB58F5" w:rsidP="00336B56">
      <w:pPr>
        <w:ind w:leftChars="300" w:left="1680" w:hangingChars="500" w:hanging="1050"/>
        <w:rPr>
          <w:rFonts w:ascii="ＭＳ Ｐゴシック" w:eastAsia="ＭＳ Ｐゴシック" w:hAnsi="ＭＳ Ｐゴシック"/>
          <w:sz w:val="20"/>
          <w:szCs w:val="21"/>
        </w:rPr>
      </w:pPr>
      <w:r w:rsidRPr="00B80C8D">
        <w:rPr>
          <w:rFonts w:ascii="ＭＳ Ｐゴシック" w:eastAsia="ＭＳ Ｐゴシック" w:hAnsi="ＭＳ Ｐゴシック" w:hint="eastAsia"/>
          <w:szCs w:val="21"/>
        </w:rPr>
        <w:t>□　いいえ</w:t>
      </w:r>
    </w:p>
    <w:sectPr w:rsidR="00DB58F5" w:rsidRPr="00336B56" w:rsidSect="00B83A2C">
      <w:headerReference w:type="default" r:id="rId8"/>
      <w:pgSz w:w="11906" w:h="16838"/>
      <w:pgMar w:top="737" w:right="1077" w:bottom="567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2C" w:rsidRDefault="001C0C2C" w:rsidP="00477D6F">
      <w:r>
        <w:separator/>
      </w:r>
    </w:p>
  </w:endnote>
  <w:endnote w:type="continuationSeparator" w:id="0">
    <w:p w:rsidR="001C0C2C" w:rsidRDefault="001C0C2C" w:rsidP="004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2C" w:rsidRDefault="001C0C2C" w:rsidP="00477D6F">
      <w:r>
        <w:separator/>
      </w:r>
    </w:p>
  </w:footnote>
  <w:footnote w:type="continuationSeparator" w:id="0">
    <w:p w:rsidR="001C0C2C" w:rsidRDefault="001C0C2C" w:rsidP="0047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6F" w:rsidRDefault="00477D6F">
    <w:pPr>
      <w:pStyle w:val="a4"/>
    </w:pPr>
    <w:r w:rsidRPr="00F73BE6">
      <w:rPr>
        <w:rFonts w:ascii="BIZ UDPゴシック" w:eastAsia="BIZ UDPゴシック" w:hAnsi="BIZ UDPゴシック" w:hint="eastAsia"/>
        <w:sz w:val="32"/>
      </w:rPr>
      <w:t>保育施設入所希望調査票</w:t>
    </w:r>
    <w:r w:rsidR="0095211A">
      <w:rPr>
        <w:rFonts w:ascii="BIZ UDPゴシック" w:eastAsia="BIZ UDPゴシック" w:hAnsi="BIZ UDPゴシック" w:hint="eastAsia"/>
        <w:sz w:val="32"/>
      </w:rPr>
      <w:t xml:space="preserve">　　　　　　　　　　　　　　　　　　　　　　　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2C46"/>
    <w:multiLevelType w:val="hybridMultilevel"/>
    <w:tmpl w:val="E660760E"/>
    <w:lvl w:ilvl="0" w:tplc="BC4E7B04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6"/>
    <w:rsid w:val="000362DF"/>
    <w:rsid w:val="00067E52"/>
    <w:rsid w:val="00107A34"/>
    <w:rsid w:val="001533FB"/>
    <w:rsid w:val="00176E7E"/>
    <w:rsid w:val="00182EB6"/>
    <w:rsid w:val="001B2F74"/>
    <w:rsid w:val="001C0C2C"/>
    <w:rsid w:val="001C4481"/>
    <w:rsid w:val="00246F4D"/>
    <w:rsid w:val="00272683"/>
    <w:rsid w:val="00297F55"/>
    <w:rsid w:val="002A587F"/>
    <w:rsid w:val="002A5B5C"/>
    <w:rsid w:val="002E6C15"/>
    <w:rsid w:val="00325B8F"/>
    <w:rsid w:val="00336B56"/>
    <w:rsid w:val="00374CAE"/>
    <w:rsid w:val="003E3228"/>
    <w:rsid w:val="0046602D"/>
    <w:rsid w:val="00477D6F"/>
    <w:rsid w:val="004A64F6"/>
    <w:rsid w:val="004E5770"/>
    <w:rsid w:val="00521DB7"/>
    <w:rsid w:val="005561EF"/>
    <w:rsid w:val="005B32B6"/>
    <w:rsid w:val="005D7FC3"/>
    <w:rsid w:val="006155D8"/>
    <w:rsid w:val="00693A6D"/>
    <w:rsid w:val="007D3D93"/>
    <w:rsid w:val="007E071E"/>
    <w:rsid w:val="00884AF4"/>
    <w:rsid w:val="008E37FD"/>
    <w:rsid w:val="0090106D"/>
    <w:rsid w:val="0094754B"/>
    <w:rsid w:val="0095211A"/>
    <w:rsid w:val="00A11C6E"/>
    <w:rsid w:val="00AB7680"/>
    <w:rsid w:val="00AD23BD"/>
    <w:rsid w:val="00B47DC7"/>
    <w:rsid w:val="00B80730"/>
    <w:rsid w:val="00B80C8D"/>
    <w:rsid w:val="00B83A2C"/>
    <w:rsid w:val="00B84FB7"/>
    <w:rsid w:val="00C41160"/>
    <w:rsid w:val="00C95203"/>
    <w:rsid w:val="00CB12F6"/>
    <w:rsid w:val="00CF19AB"/>
    <w:rsid w:val="00CF57A3"/>
    <w:rsid w:val="00D17797"/>
    <w:rsid w:val="00DB58F5"/>
    <w:rsid w:val="00E65D84"/>
    <w:rsid w:val="00E840C1"/>
    <w:rsid w:val="00EB64BA"/>
    <w:rsid w:val="00ED76D1"/>
    <w:rsid w:val="00EF5247"/>
    <w:rsid w:val="00F73BE6"/>
    <w:rsid w:val="00FA495F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7548F"/>
  <w15:chartTrackingRefBased/>
  <w15:docId w15:val="{3E615BD6-8E77-4FD0-B9BF-9C3FFD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D6F"/>
  </w:style>
  <w:style w:type="paragraph" w:styleId="a6">
    <w:name w:val="footer"/>
    <w:basedOn w:val="a"/>
    <w:link w:val="a7"/>
    <w:uiPriority w:val="99"/>
    <w:unhideWhenUsed/>
    <w:rsid w:val="0047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D6F"/>
  </w:style>
  <w:style w:type="paragraph" w:styleId="a8">
    <w:name w:val="Balloon Text"/>
    <w:basedOn w:val="a"/>
    <w:link w:val="a9"/>
    <w:uiPriority w:val="99"/>
    <w:semiHidden/>
    <w:unhideWhenUsed/>
    <w:rsid w:val="007E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7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60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4C44-5B4F-48EF-9DCA-36366EB4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2022-10-12T01:30:00Z</cp:lastPrinted>
  <dcterms:created xsi:type="dcterms:W3CDTF">2022-09-26T04:46:00Z</dcterms:created>
  <dcterms:modified xsi:type="dcterms:W3CDTF">2023-10-24T01:55:00Z</dcterms:modified>
</cp:coreProperties>
</file>