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29" w:rsidRPr="003D4DB5" w:rsidRDefault="00781F01" w:rsidP="006B4C0A">
      <w:pPr>
        <w:adjustRightInd/>
        <w:jc w:val="center"/>
        <w:rPr>
          <w:rFonts w:ascii="HG丸ｺﾞｼｯｸM-PRO" w:eastAsia="HG丸ｺﾞｼｯｸM-PRO" w:hAnsi="Times New Roman" w:cs="Times New Roman"/>
        </w:rPr>
      </w:pPr>
      <w:r>
        <w:rPr>
          <w:rFonts w:ascii="HG丸ｺﾞｼｯｸM-PRO" w:eastAsia="HG丸ｺﾞｼｯｸM-PRO" w:hint="eastAsia"/>
          <w:b/>
          <w:bCs/>
          <w:sz w:val="28"/>
          <w:szCs w:val="28"/>
        </w:rPr>
        <w:t>北海道</w:t>
      </w:r>
      <w:r w:rsidR="00084EFD">
        <w:rPr>
          <w:rFonts w:ascii="HG丸ｺﾞｼｯｸM-PRO" w:eastAsia="HG丸ｺﾞｼｯｸM-PRO" w:hint="eastAsia"/>
          <w:b/>
          <w:bCs/>
          <w:sz w:val="28"/>
          <w:szCs w:val="28"/>
        </w:rPr>
        <w:t>男女平等参画審議会委員募集</w:t>
      </w:r>
      <w:r w:rsidR="00F15006">
        <w:rPr>
          <w:rFonts w:ascii="HG丸ｺﾞｼｯｸM-PRO" w:eastAsia="HG丸ｺﾞｼｯｸM-PRO" w:hint="eastAsia"/>
          <w:b/>
          <w:bCs/>
          <w:sz w:val="28"/>
          <w:szCs w:val="28"/>
        </w:rPr>
        <w:t>要領</w:t>
      </w:r>
    </w:p>
    <w:p w:rsidR="00B625E6" w:rsidRDefault="00B625E6" w:rsidP="006B4C0A">
      <w:pPr>
        <w:adjustRightInd/>
        <w:rPr>
          <w:rFonts w:ascii="HG丸ｺﾞｼｯｸM-PRO" w:eastAsia="HG丸ｺﾞｼｯｸM-PRO"/>
        </w:rPr>
      </w:pPr>
    </w:p>
    <w:p w:rsidR="0031707F" w:rsidRDefault="00906B9B" w:rsidP="006B4C0A">
      <w:pPr>
        <w:adjustRightInd/>
        <w:rPr>
          <w:rFonts w:ascii="HG丸ｺﾞｼｯｸM-PRO" w:eastAsia="HG丸ｺﾞｼｯｸM-PRO"/>
        </w:rPr>
      </w:pPr>
      <w:r w:rsidRPr="003D4DB5">
        <w:rPr>
          <w:rFonts w:ascii="HG丸ｺﾞｼｯｸM-PRO" w:eastAsia="HG丸ｺﾞｼｯｸM-PRO" w:hint="eastAsia"/>
        </w:rPr>
        <w:t xml:space="preserve">　北海道では、平成</w:t>
      </w:r>
      <w:r w:rsidR="00B5160F">
        <w:rPr>
          <w:rFonts w:ascii="HG丸ｺﾞｼｯｸM-PRO" w:eastAsia="HG丸ｺﾞｼｯｸM-PRO" w:hint="eastAsia"/>
        </w:rPr>
        <w:t>13</w:t>
      </w:r>
      <w:r w:rsidRPr="003D4DB5">
        <w:rPr>
          <w:rFonts w:ascii="HG丸ｺﾞｼｯｸM-PRO" w:eastAsia="HG丸ｺﾞｼｯｸM-PRO" w:hint="eastAsia"/>
        </w:rPr>
        <w:t>年に</w:t>
      </w:r>
      <w:r w:rsidR="0031707F">
        <w:rPr>
          <w:rFonts w:ascii="HG丸ｺﾞｼｯｸM-PRO" w:eastAsia="HG丸ｺﾞｼｯｸM-PRO" w:hint="eastAsia"/>
        </w:rPr>
        <w:t>施行した</w:t>
      </w:r>
      <w:r w:rsidRPr="003D4DB5">
        <w:rPr>
          <w:rFonts w:ascii="HG丸ｺﾞｼｯｸM-PRO" w:eastAsia="HG丸ｺﾞｼｯｸM-PRO" w:hint="eastAsia"/>
        </w:rPr>
        <w:t>「北海道男女平等参画推進条例」</w:t>
      </w:r>
      <w:r w:rsidR="0031707F">
        <w:rPr>
          <w:rFonts w:ascii="HG丸ｺﾞｼｯｸM-PRO" w:eastAsia="HG丸ｺﾞｼｯｸM-PRO" w:hint="eastAsia"/>
        </w:rPr>
        <w:t>に基づき</w:t>
      </w:r>
      <w:r w:rsidRPr="003D4DB5">
        <w:rPr>
          <w:rFonts w:ascii="HG丸ｺﾞｼｯｸM-PRO" w:eastAsia="HG丸ｺﾞｼｯｸM-PRO" w:hint="eastAsia"/>
        </w:rPr>
        <w:t>、職場・学校・地域・家庭その他の社会のあらゆる分野における男女平等参画の推進に関する施策を総合的かつ計画的に推進する</w:t>
      </w:r>
      <w:r w:rsidR="006B4C0A">
        <w:rPr>
          <w:rFonts w:ascii="HG丸ｺﾞｼｯｸM-PRO" w:eastAsia="HG丸ｺﾞｼｯｸM-PRO" w:hint="eastAsia"/>
        </w:rPr>
        <w:t>目的で</w:t>
      </w:r>
      <w:r w:rsidRPr="003D4DB5">
        <w:rPr>
          <w:rFonts w:ascii="HG丸ｺﾞｼｯｸM-PRO" w:eastAsia="HG丸ｺﾞｼｯｸM-PRO" w:hint="eastAsia"/>
        </w:rPr>
        <w:t>、幅広い視点からの意見や専門的な意見</w:t>
      </w:r>
      <w:r w:rsidR="000A20A0">
        <w:rPr>
          <w:rFonts w:ascii="HG丸ｺﾞｼｯｸM-PRO" w:eastAsia="HG丸ｺﾞｼｯｸM-PRO" w:hint="eastAsia"/>
        </w:rPr>
        <w:t>を伺う「北海道男女平等参画審議会」を設置して</w:t>
      </w:r>
      <w:r w:rsidR="0031707F">
        <w:rPr>
          <w:rFonts w:ascii="HG丸ｺﾞｼｯｸM-PRO" w:eastAsia="HG丸ｺﾞｼｯｸM-PRO" w:hint="eastAsia"/>
        </w:rPr>
        <w:t>います。</w:t>
      </w:r>
    </w:p>
    <w:p w:rsidR="005B3B29" w:rsidRPr="003D4DB5" w:rsidRDefault="00BD57CE" w:rsidP="006B4C0A">
      <w:pPr>
        <w:adjustRightInd/>
        <w:ind w:firstLineChars="100" w:firstLine="210"/>
        <w:rPr>
          <w:rFonts w:ascii="HG丸ｺﾞｼｯｸM-PRO" w:eastAsia="HG丸ｺﾞｼｯｸM-PRO" w:hAnsi="Times New Roman" w:cs="Times New Roman"/>
        </w:rPr>
      </w:pPr>
      <w:r>
        <w:rPr>
          <w:rFonts w:ascii="HG丸ｺﾞｼｯｸM-PRO" w:eastAsia="HG丸ｺﾞｼｯｸM-PRO" w:hint="eastAsia"/>
        </w:rPr>
        <w:t>令和７</w:t>
      </w:r>
      <w:r w:rsidR="00906B9B" w:rsidRPr="003D4DB5">
        <w:rPr>
          <w:rFonts w:ascii="HG丸ｺﾞｼｯｸM-PRO" w:eastAsia="HG丸ｺﾞｼｯｸM-PRO" w:hint="eastAsia"/>
        </w:rPr>
        <w:t>年度は委員の改選期となっています。</w:t>
      </w:r>
      <w:r w:rsidR="0031707F" w:rsidRPr="003D4DB5">
        <w:rPr>
          <w:rFonts w:ascii="HG丸ｺﾞｼｯｸM-PRO" w:eastAsia="HG丸ｺﾞｼｯｸM-PRO" w:hint="eastAsia"/>
        </w:rPr>
        <w:t>道民の皆様ととも</w:t>
      </w:r>
      <w:r w:rsidR="0031707F">
        <w:rPr>
          <w:rFonts w:ascii="HG丸ｺﾞｼｯｸM-PRO" w:eastAsia="HG丸ｺﾞｼｯｸM-PRO" w:hint="eastAsia"/>
        </w:rPr>
        <w:t>に考え、</w:t>
      </w:r>
      <w:r w:rsidR="00906B9B" w:rsidRPr="003D4DB5">
        <w:rPr>
          <w:rFonts w:ascii="HG丸ｺﾞｼｯｸM-PRO" w:eastAsia="HG丸ｺﾞｼｯｸM-PRO" w:hint="eastAsia"/>
        </w:rPr>
        <w:t>男女平等参画社会の実現を目指</w:t>
      </w:r>
      <w:r w:rsidR="0031707F">
        <w:rPr>
          <w:rFonts w:ascii="HG丸ｺﾞｼｯｸM-PRO" w:eastAsia="HG丸ｺﾞｼｯｸM-PRO" w:hint="eastAsia"/>
        </w:rPr>
        <w:t>す</w:t>
      </w:r>
      <w:r w:rsidR="000A20A0">
        <w:rPr>
          <w:rFonts w:ascii="HG丸ｺﾞｼｯｸM-PRO" w:eastAsia="HG丸ｺﾞｼｯｸM-PRO" w:hint="eastAsia"/>
        </w:rPr>
        <w:t>ため、次のとおり「北海道男女平等参画審議会」の委員（第</w:t>
      </w:r>
      <w:r w:rsidR="00986754">
        <w:rPr>
          <w:rFonts w:ascii="HG丸ｺﾞｼｯｸM-PRO" w:eastAsia="HG丸ｺﾞｼｯｸM-PRO" w:hint="eastAsia"/>
        </w:rPr>
        <w:t>13</w:t>
      </w:r>
      <w:r w:rsidR="000C78DF">
        <w:rPr>
          <w:rFonts w:ascii="HG丸ｺﾞｼｯｸM-PRO" w:eastAsia="HG丸ｺﾞｼｯｸM-PRO" w:hint="eastAsia"/>
        </w:rPr>
        <w:t>期</w:t>
      </w:r>
      <w:r w:rsidR="00906B9B" w:rsidRPr="003D4DB5">
        <w:rPr>
          <w:rFonts w:ascii="HG丸ｺﾞｼｯｸM-PRO" w:eastAsia="HG丸ｺﾞｼｯｸM-PRO" w:hint="eastAsia"/>
        </w:rPr>
        <w:t>）を募集します。</w:t>
      </w:r>
    </w:p>
    <w:p w:rsidR="005B3B29" w:rsidRPr="0063438D" w:rsidRDefault="005B3B29" w:rsidP="006B4C0A">
      <w:pPr>
        <w:adjustRightInd/>
        <w:rPr>
          <w:rFonts w:ascii="HG丸ｺﾞｼｯｸM-PRO" w:eastAsia="HG丸ｺﾞｼｯｸM-PRO" w:hAnsi="Times New Roman" w:cs="Times New Roman"/>
        </w:rPr>
      </w:pPr>
      <w:bookmarkStart w:id="0" w:name="_GoBack"/>
      <w:bookmarkEnd w:id="0"/>
    </w:p>
    <w:p w:rsidR="005B3B29" w:rsidRPr="00652C6C" w:rsidRDefault="00F15006" w:rsidP="006B4C0A">
      <w:pPr>
        <w:adjustRightInd/>
        <w:rPr>
          <w:rFonts w:ascii="HG丸ｺﾞｼｯｸM-PRO" w:eastAsia="HG丸ｺﾞｼｯｸM-PRO" w:hAnsi="Times New Roman" w:cs="Times New Roman"/>
          <w:b/>
          <w:sz w:val="22"/>
          <w:szCs w:val="22"/>
        </w:rPr>
      </w:pPr>
      <w:r>
        <w:rPr>
          <w:rFonts w:ascii="HG丸ｺﾞｼｯｸM-PRO" w:eastAsia="HG丸ｺﾞｼｯｸM-PRO" w:hint="eastAsia"/>
          <w:b/>
          <w:sz w:val="22"/>
          <w:szCs w:val="22"/>
        </w:rPr>
        <w:t>１</w:t>
      </w:r>
      <w:r w:rsidR="00906B9B" w:rsidRPr="00652C6C">
        <w:rPr>
          <w:rFonts w:ascii="HG丸ｺﾞｼｯｸM-PRO" w:eastAsia="HG丸ｺﾞｼｯｸM-PRO" w:hint="eastAsia"/>
          <w:b/>
          <w:sz w:val="22"/>
          <w:szCs w:val="22"/>
        </w:rPr>
        <w:t xml:space="preserve">　応募資格</w:t>
      </w:r>
    </w:p>
    <w:p w:rsidR="005B3B29" w:rsidRPr="009B7B34" w:rsidRDefault="00906B9B" w:rsidP="009B7B34">
      <w:pPr>
        <w:adjustRightInd/>
        <w:ind w:left="419" w:hangingChars="200" w:hanging="419"/>
        <w:rPr>
          <w:rFonts w:ascii="HG丸ｺﾞｼｯｸM-PRO" w:eastAsia="HG丸ｺﾞｼｯｸM-PRO"/>
        </w:rPr>
      </w:pPr>
      <w:r w:rsidRPr="003D4DB5">
        <w:rPr>
          <w:rFonts w:ascii="HG丸ｺﾞｼｯｸM-PRO" w:eastAsia="HG丸ｺﾞｼｯｸM-PRO" w:hint="eastAsia"/>
        </w:rPr>
        <w:t xml:space="preserve">　(1) 北海道内に居住する</w:t>
      </w:r>
      <w:r w:rsidR="00375617">
        <w:rPr>
          <w:rFonts w:ascii="HG丸ｺﾞｼｯｸM-PRO" w:eastAsia="HG丸ｺﾞｼｯｸM-PRO" w:hint="eastAsia"/>
        </w:rPr>
        <w:t>満</w:t>
      </w:r>
      <w:r w:rsidR="00067BB5">
        <w:rPr>
          <w:rFonts w:ascii="HG丸ｺﾞｼｯｸM-PRO" w:eastAsia="HG丸ｺﾞｼｯｸM-PRO" w:hint="eastAsia"/>
        </w:rPr>
        <w:t>１８</w:t>
      </w:r>
      <w:r w:rsidR="00375617">
        <w:rPr>
          <w:rFonts w:ascii="HG丸ｺﾞｼｯｸM-PRO" w:eastAsia="HG丸ｺﾞｼｯｸM-PRO" w:hint="eastAsia"/>
        </w:rPr>
        <w:t>歳以上の</w:t>
      </w:r>
      <w:r w:rsidRPr="003D4DB5">
        <w:rPr>
          <w:rFonts w:ascii="HG丸ｺﾞｼｯｸM-PRO" w:eastAsia="HG丸ｺﾞｼｯｸM-PRO" w:hint="eastAsia"/>
        </w:rPr>
        <w:t>方（</w:t>
      </w:r>
      <w:r w:rsidR="00BD57CE">
        <w:rPr>
          <w:rFonts w:ascii="HG丸ｺﾞｼｯｸM-PRO" w:eastAsia="HG丸ｺﾞｼｯｸM-PRO" w:hint="eastAsia"/>
        </w:rPr>
        <w:t>令和７</w:t>
      </w:r>
      <w:r w:rsidR="00375617">
        <w:rPr>
          <w:rFonts w:ascii="HG丸ｺﾞｼｯｸM-PRO" w:eastAsia="HG丸ｺﾞｼｯｸM-PRO" w:hint="eastAsia"/>
        </w:rPr>
        <w:t>年</w:t>
      </w:r>
      <w:r w:rsidR="00DA7687">
        <w:rPr>
          <w:rFonts w:ascii="HG丸ｺﾞｼｯｸM-PRO" w:eastAsia="HG丸ｺﾞｼｯｸM-PRO" w:hint="eastAsia"/>
        </w:rPr>
        <w:t>（</w:t>
      </w:r>
      <w:r w:rsidR="00BD57CE">
        <w:rPr>
          <w:rFonts w:ascii="HG丸ｺﾞｼｯｸM-PRO" w:eastAsia="HG丸ｺﾞｼｯｸM-PRO" w:hint="eastAsia"/>
        </w:rPr>
        <w:t>2025</w:t>
      </w:r>
      <w:r w:rsidR="00DA7687">
        <w:rPr>
          <w:rFonts w:ascii="HG丸ｺﾞｼｯｸM-PRO" w:eastAsia="HG丸ｺﾞｼｯｸM-PRO" w:hint="eastAsia"/>
        </w:rPr>
        <w:t>年）</w:t>
      </w:r>
      <w:r w:rsidR="00BD57CE">
        <w:rPr>
          <w:rFonts w:ascii="HG丸ｺﾞｼｯｸM-PRO" w:eastAsia="HG丸ｺﾞｼｯｸM-PRO" w:hint="eastAsia"/>
        </w:rPr>
        <w:t>11</w:t>
      </w:r>
      <w:r w:rsidR="00375617">
        <w:rPr>
          <w:rFonts w:ascii="HG丸ｺﾞｼｯｸM-PRO" w:eastAsia="HG丸ｺﾞｼｯｸM-PRO" w:hint="eastAsia"/>
        </w:rPr>
        <w:t>月</w:t>
      </w:r>
      <w:r w:rsidR="00BD57CE">
        <w:rPr>
          <w:rFonts w:ascii="HG丸ｺﾞｼｯｸM-PRO" w:eastAsia="HG丸ｺﾞｼｯｸM-PRO" w:hint="eastAsia"/>
        </w:rPr>
        <w:t>22</w:t>
      </w:r>
      <w:r w:rsidR="00375617">
        <w:rPr>
          <w:rFonts w:ascii="HG丸ｺﾞｼｯｸM-PRO" w:eastAsia="HG丸ｺﾞｼｯｸM-PRO" w:hint="eastAsia"/>
        </w:rPr>
        <w:t>日現在。</w:t>
      </w:r>
      <w:r w:rsidRPr="003D4DB5">
        <w:rPr>
          <w:rFonts w:ascii="HG丸ｺﾞｼｯｸM-PRO" w:eastAsia="HG丸ｺﾞｼｯｸM-PRO" w:hint="eastAsia"/>
        </w:rPr>
        <w:t>性別は問いません。）</w:t>
      </w:r>
    </w:p>
    <w:p w:rsidR="005B3B29" w:rsidRPr="003D4DB5" w:rsidRDefault="00906B9B" w:rsidP="00DA7687">
      <w:pPr>
        <w:adjustRightInd/>
        <w:ind w:leftChars="100" w:left="420" w:hangingChars="100" w:hanging="210"/>
        <w:rPr>
          <w:rFonts w:ascii="HG丸ｺﾞｼｯｸM-PRO" w:eastAsia="HG丸ｺﾞｼｯｸM-PRO" w:hAnsi="Times New Roman" w:cs="Times New Roman"/>
        </w:rPr>
      </w:pPr>
      <w:r w:rsidRPr="003D4DB5">
        <w:rPr>
          <w:rFonts w:ascii="HG丸ｺﾞｼｯｸM-PRO" w:eastAsia="HG丸ｺﾞｼｯｸM-PRO" w:hint="eastAsia"/>
        </w:rPr>
        <w:t>(2) 男女平等参画について関心を持ち、年２回程度開催する北海道男女平等参画審議会（札幌市内で開催）に出席できる方</w:t>
      </w:r>
    </w:p>
    <w:p w:rsidR="005B3B29" w:rsidRPr="003D4DB5" w:rsidRDefault="00906B9B" w:rsidP="006B4C0A">
      <w:pPr>
        <w:adjustRightInd/>
        <w:rPr>
          <w:rFonts w:ascii="HG丸ｺﾞｼｯｸM-PRO" w:eastAsia="HG丸ｺﾞｼｯｸM-PRO" w:hAnsi="Times New Roman" w:cs="Times New Roman"/>
        </w:rPr>
      </w:pPr>
      <w:r w:rsidRPr="003D4DB5">
        <w:rPr>
          <w:rFonts w:ascii="HG丸ｺﾞｼｯｸM-PRO" w:eastAsia="HG丸ｺﾞｼｯｸM-PRO" w:hint="eastAsia"/>
        </w:rPr>
        <w:t xml:space="preserve">　  ※</w:t>
      </w:r>
      <w:r w:rsidR="00067BB5">
        <w:rPr>
          <w:rFonts w:ascii="HG丸ｺﾞｼｯｸM-PRO" w:eastAsia="HG丸ｺﾞｼｯｸM-PRO" w:hint="eastAsia"/>
        </w:rPr>
        <w:t xml:space="preserve"> </w:t>
      </w:r>
      <w:r w:rsidRPr="003D4DB5">
        <w:rPr>
          <w:rFonts w:ascii="HG丸ｺﾞｼｯｸM-PRO" w:eastAsia="HG丸ｺﾞｼｯｸM-PRO" w:hint="eastAsia"/>
        </w:rPr>
        <w:t>ただし、次の方は応募できません。</w:t>
      </w:r>
    </w:p>
    <w:p w:rsidR="005B3B29" w:rsidRPr="003D4DB5" w:rsidRDefault="00906B9B" w:rsidP="006B4C0A">
      <w:pPr>
        <w:adjustRightInd/>
        <w:rPr>
          <w:rFonts w:ascii="HG丸ｺﾞｼｯｸM-PRO" w:eastAsia="HG丸ｺﾞｼｯｸM-PRO" w:hAnsi="Times New Roman" w:cs="Times New Roman"/>
        </w:rPr>
      </w:pPr>
      <w:r w:rsidRPr="003D4DB5">
        <w:rPr>
          <w:rFonts w:ascii="HG丸ｺﾞｼｯｸM-PRO" w:eastAsia="HG丸ｺﾞｼｯｸM-PRO" w:hint="eastAsia"/>
        </w:rPr>
        <w:t xml:space="preserve">  　  ・国又は地方公共団体の議員及び職員（</w:t>
      </w:r>
      <w:r w:rsidR="00834DFB">
        <w:rPr>
          <w:rFonts w:ascii="HG丸ｺﾞｼｯｸM-PRO" w:eastAsia="HG丸ｺﾞｼｯｸM-PRO" w:hint="eastAsia"/>
        </w:rPr>
        <w:t>過去に</w:t>
      </w:r>
      <w:r w:rsidRPr="003D4DB5">
        <w:rPr>
          <w:rFonts w:ascii="HG丸ｺﾞｼｯｸM-PRO" w:eastAsia="HG丸ｺﾞｼｯｸM-PRO" w:hint="eastAsia"/>
        </w:rPr>
        <w:t>道職員</w:t>
      </w:r>
      <w:r w:rsidR="00834DFB">
        <w:rPr>
          <w:rFonts w:ascii="HG丸ｺﾞｼｯｸM-PRO" w:eastAsia="HG丸ｺﾞｼｯｸM-PRO" w:hint="eastAsia"/>
        </w:rPr>
        <w:t>であった</w:t>
      </w:r>
      <w:r w:rsidRPr="003D4DB5">
        <w:rPr>
          <w:rFonts w:ascii="HG丸ｺﾞｼｯｸM-PRO" w:eastAsia="HG丸ｺﾞｼｯｸM-PRO" w:hint="eastAsia"/>
        </w:rPr>
        <w:t>方も含みます）</w:t>
      </w:r>
    </w:p>
    <w:p w:rsidR="005B3B29" w:rsidRPr="003D4DB5" w:rsidRDefault="00906B9B" w:rsidP="006B4C0A">
      <w:pPr>
        <w:adjustRightInd/>
        <w:rPr>
          <w:rFonts w:ascii="HG丸ｺﾞｼｯｸM-PRO" w:eastAsia="HG丸ｺﾞｼｯｸM-PRO" w:hAnsi="Times New Roman" w:cs="Times New Roman"/>
        </w:rPr>
      </w:pPr>
      <w:r w:rsidRPr="003D4DB5">
        <w:rPr>
          <w:rFonts w:ascii="HG丸ｺﾞｼｯｸM-PRO" w:eastAsia="HG丸ｺﾞｼｯｸM-PRO" w:hint="eastAsia"/>
        </w:rPr>
        <w:t xml:space="preserve">    　・公募で選任された北海道男女平等参画審議会委員（過去</w:t>
      </w:r>
      <w:r w:rsidR="00834DFB">
        <w:rPr>
          <w:rFonts w:ascii="HG丸ｺﾞｼｯｸM-PRO" w:eastAsia="HG丸ｺﾞｼｯｸM-PRO" w:hint="eastAsia"/>
        </w:rPr>
        <w:t>に</w:t>
      </w:r>
      <w:r w:rsidRPr="003D4DB5">
        <w:rPr>
          <w:rFonts w:ascii="HG丸ｺﾞｼｯｸM-PRO" w:eastAsia="HG丸ｺﾞｼｯｸM-PRO" w:hint="eastAsia"/>
        </w:rPr>
        <w:t>公募委員</w:t>
      </w:r>
      <w:r w:rsidR="00834DFB">
        <w:rPr>
          <w:rFonts w:ascii="HG丸ｺﾞｼｯｸM-PRO" w:eastAsia="HG丸ｺﾞｼｯｸM-PRO" w:hint="eastAsia"/>
        </w:rPr>
        <w:t>であった方も</w:t>
      </w:r>
      <w:r w:rsidRPr="003D4DB5">
        <w:rPr>
          <w:rFonts w:ascii="HG丸ｺﾞｼｯｸM-PRO" w:eastAsia="HG丸ｺﾞｼｯｸM-PRO" w:hint="eastAsia"/>
        </w:rPr>
        <w:t>含みます）</w:t>
      </w:r>
    </w:p>
    <w:p w:rsidR="004E08D0" w:rsidRPr="004E08D0" w:rsidRDefault="004E08D0" w:rsidP="006B4C0A">
      <w:pPr>
        <w:adjustRightInd/>
        <w:rPr>
          <w:rFonts w:ascii="HG丸ｺﾞｼｯｸM-PRO" w:eastAsia="HG丸ｺﾞｼｯｸM-PRO"/>
        </w:rPr>
      </w:pPr>
    </w:p>
    <w:p w:rsidR="005B3B29" w:rsidRPr="00652C6C" w:rsidRDefault="00F15006" w:rsidP="006B4C0A">
      <w:pPr>
        <w:adjustRightInd/>
        <w:rPr>
          <w:rFonts w:ascii="HG丸ｺﾞｼｯｸM-PRO" w:eastAsia="HG丸ｺﾞｼｯｸM-PRO" w:hAnsi="Times New Roman" w:cs="Times New Roman"/>
          <w:b/>
          <w:sz w:val="22"/>
          <w:szCs w:val="22"/>
        </w:rPr>
      </w:pPr>
      <w:r>
        <w:rPr>
          <w:rFonts w:ascii="HG丸ｺﾞｼｯｸM-PRO" w:eastAsia="HG丸ｺﾞｼｯｸM-PRO" w:hint="eastAsia"/>
          <w:b/>
          <w:sz w:val="22"/>
          <w:szCs w:val="22"/>
        </w:rPr>
        <w:t xml:space="preserve">２　</w:t>
      </w:r>
      <w:r w:rsidR="00906B9B" w:rsidRPr="00652C6C">
        <w:rPr>
          <w:rFonts w:ascii="HG丸ｺﾞｼｯｸM-PRO" w:eastAsia="HG丸ｺﾞｼｯｸM-PRO" w:hint="eastAsia"/>
          <w:b/>
          <w:sz w:val="22"/>
          <w:szCs w:val="22"/>
        </w:rPr>
        <w:t>公募委員数</w:t>
      </w:r>
    </w:p>
    <w:p w:rsidR="005B3B29" w:rsidRPr="003D4DB5" w:rsidRDefault="00906B9B" w:rsidP="006B4C0A">
      <w:pPr>
        <w:adjustRightInd/>
        <w:rPr>
          <w:rFonts w:ascii="HG丸ｺﾞｼｯｸM-PRO" w:eastAsia="HG丸ｺﾞｼｯｸM-PRO" w:hAnsi="Times New Roman" w:cs="Times New Roman"/>
        </w:rPr>
      </w:pPr>
      <w:r w:rsidRPr="003D4DB5">
        <w:rPr>
          <w:rFonts w:ascii="HG丸ｺﾞｼｯｸM-PRO" w:eastAsia="HG丸ｺﾞｼｯｸM-PRO" w:hint="eastAsia"/>
        </w:rPr>
        <w:t xml:space="preserve">　　</w:t>
      </w:r>
      <w:r w:rsidR="00726DF7">
        <w:rPr>
          <w:rFonts w:ascii="HG丸ｺﾞｼｯｸM-PRO" w:eastAsia="HG丸ｺﾞｼｯｸM-PRO" w:hint="eastAsia"/>
          <w:color w:val="000000" w:themeColor="text1"/>
        </w:rPr>
        <w:t>３</w:t>
      </w:r>
      <w:r w:rsidRPr="00973940">
        <w:rPr>
          <w:rFonts w:ascii="HG丸ｺﾞｼｯｸM-PRO" w:eastAsia="HG丸ｺﾞｼｯｸM-PRO" w:hint="eastAsia"/>
          <w:color w:val="000000" w:themeColor="text1"/>
        </w:rPr>
        <w:t>名以内</w:t>
      </w:r>
    </w:p>
    <w:p w:rsidR="006B4C0A" w:rsidRDefault="006B4C0A" w:rsidP="006B4C0A">
      <w:pPr>
        <w:adjustRightInd/>
        <w:rPr>
          <w:rFonts w:ascii="HG丸ｺﾞｼｯｸM-PRO" w:eastAsia="HG丸ｺﾞｼｯｸM-PRO"/>
        </w:rPr>
      </w:pPr>
    </w:p>
    <w:p w:rsidR="005B3B29" w:rsidRPr="00652C6C" w:rsidRDefault="00F15006" w:rsidP="006B4C0A">
      <w:pPr>
        <w:adjustRightInd/>
        <w:rPr>
          <w:rFonts w:ascii="HG丸ｺﾞｼｯｸM-PRO" w:eastAsia="HG丸ｺﾞｼｯｸM-PRO" w:hAnsi="Times New Roman" w:cs="Times New Roman"/>
          <w:b/>
          <w:sz w:val="22"/>
          <w:szCs w:val="22"/>
        </w:rPr>
      </w:pPr>
      <w:r>
        <w:rPr>
          <w:rFonts w:ascii="HG丸ｺﾞｼｯｸM-PRO" w:eastAsia="HG丸ｺﾞｼｯｸM-PRO" w:hint="eastAsia"/>
          <w:b/>
          <w:sz w:val="22"/>
          <w:szCs w:val="22"/>
        </w:rPr>
        <w:t>３</w:t>
      </w:r>
      <w:r w:rsidR="00906B9B" w:rsidRPr="00652C6C">
        <w:rPr>
          <w:rFonts w:ascii="HG丸ｺﾞｼｯｸM-PRO" w:eastAsia="HG丸ｺﾞｼｯｸM-PRO" w:hint="eastAsia"/>
          <w:b/>
          <w:sz w:val="22"/>
          <w:szCs w:val="22"/>
        </w:rPr>
        <w:t xml:space="preserve">　委員の任期</w:t>
      </w:r>
    </w:p>
    <w:p w:rsidR="005B3B29" w:rsidRPr="003D4DB5" w:rsidRDefault="00BD57CE" w:rsidP="006B4C0A">
      <w:pPr>
        <w:adjustRightInd/>
        <w:rPr>
          <w:rFonts w:ascii="HG丸ｺﾞｼｯｸM-PRO" w:eastAsia="HG丸ｺﾞｼｯｸM-PRO" w:hAnsi="Times New Roman" w:cs="Times New Roman"/>
        </w:rPr>
      </w:pPr>
      <w:r>
        <w:rPr>
          <w:rFonts w:ascii="HG丸ｺﾞｼｯｸM-PRO" w:eastAsia="HG丸ｺﾞｼｯｸM-PRO" w:hint="eastAsia"/>
        </w:rPr>
        <w:t xml:space="preserve">　　任命の日（令和７</w:t>
      </w:r>
      <w:r w:rsidR="00906B9B" w:rsidRPr="003D4DB5">
        <w:rPr>
          <w:rFonts w:ascii="HG丸ｺﾞｼｯｸM-PRO" w:eastAsia="HG丸ｺﾞｼｯｸM-PRO" w:hint="eastAsia"/>
        </w:rPr>
        <w:t>年</w:t>
      </w:r>
      <w:r w:rsidR="00DA7687">
        <w:rPr>
          <w:rFonts w:ascii="HG丸ｺﾞｼｯｸM-PRO" w:eastAsia="HG丸ｺﾞｼｯｸM-PRO" w:hint="eastAsia"/>
        </w:rPr>
        <w:t>（</w:t>
      </w:r>
      <w:r>
        <w:rPr>
          <w:rFonts w:ascii="HG丸ｺﾞｼｯｸM-PRO" w:eastAsia="HG丸ｺﾞｼｯｸM-PRO" w:hint="eastAsia"/>
        </w:rPr>
        <w:t>2025</w:t>
      </w:r>
      <w:r w:rsidR="00DA7687">
        <w:rPr>
          <w:rFonts w:ascii="HG丸ｺﾞｼｯｸM-PRO" w:eastAsia="HG丸ｺﾞｼｯｸM-PRO" w:hint="eastAsia"/>
        </w:rPr>
        <w:t>年）</w:t>
      </w:r>
      <w:r>
        <w:rPr>
          <w:rFonts w:ascii="HG丸ｺﾞｼｯｸM-PRO" w:eastAsia="HG丸ｺﾞｼｯｸM-PRO" w:hint="eastAsia"/>
        </w:rPr>
        <w:t>11</w:t>
      </w:r>
      <w:r w:rsidR="00906B9B" w:rsidRPr="003D4DB5">
        <w:rPr>
          <w:rFonts w:ascii="HG丸ｺﾞｼｯｸM-PRO" w:eastAsia="HG丸ｺﾞｼｯｸM-PRO" w:hint="eastAsia"/>
        </w:rPr>
        <w:t>月</w:t>
      </w:r>
      <w:r>
        <w:rPr>
          <w:rFonts w:ascii="HG丸ｺﾞｼｯｸM-PRO" w:eastAsia="HG丸ｺﾞｼｯｸM-PRO" w:hint="eastAsia"/>
        </w:rPr>
        <w:t>22</w:t>
      </w:r>
      <w:r w:rsidR="00906B9B" w:rsidRPr="003D4DB5">
        <w:rPr>
          <w:rFonts w:ascii="HG丸ｺﾞｼｯｸM-PRO" w:eastAsia="HG丸ｺﾞｼｯｸM-PRO" w:hint="eastAsia"/>
        </w:rPr>
        <w:t>日</w:t>
      </w:r>
      <w:r w:rsidR="0063438D">
        <w:rPr>
          <w:rFonts w:ascii="HG丸ｺﾞｼｯｸM-PRO" w:eastAsia="HG丸ｺﾞｼｯｸM-PRO" w:hint="eastAsia"/>
        </w:rPr>
        <w:t>を</w:t>
      </w:r>
      <w:r w:rsidR="00906B9B" w:rsidRPr="003D4DB5">
        <w:rPr>
          <w:rFonts w:ascii="HG丸ｺﾞｼｯｸM-PRO" w:eastAsia="HG丸ｺﾞｼｯｸM-PRO" w:hint="eastAsia"/>
        </w:rPr>
        <w:t>予定）から２年間</w:t>
      </w:r>
    </w:p>
    <w:p w:rsidR="00B625E6" w:rsidRPr="00BD57CE" w:rsidRDefault="00B625E6" w:rsidP="006B4C0A">
      <w:pPr>
        <w:adjustRightInd/>
        <w:rPr>
          <w:rFonts w:ascii="HG丸ｺﾞｼｯｸM-PRO" w:eastAsia="HG丸ｺﾞｼｯｸM-PRO"/>
        </w:rPr>
      </w:pPr>
    </w:p>
    <w:p w:rsidR="005B3B29" w:rsidRPr="00652C6C" w:rsidRDefault="00F15006" w:rsidP="006B4C0A">
      <w:pPr>
        <w:adjustRightInd/>
        <w:rPr>
          <w:rFonts w:ascii="HG丸ｺﾞｼｯｸM-PRO" w:eastAsia="HG丸ｺﾞｼｯｸM-PRO" w:hAnsi="Times New Roman" w:cs="Times New Roman"/>
          <w:b/>
          <w:sz w:val="22"/>
          <w:szCs w:val="22"/>
        </w:rPr>
      </w:pPr>
      <w:r>
        <w:rPr>
          <w:rFonts w:ascii="HG丸ｺﾞｼｯｸM-PRO" w:eastAsia="HG丸ｺﾞｼｯｸM-PRO" w:hint="eastAsia"/>
          <w:b/>
          <w:sz w:val="22"/>
          <w:szCs w:val="22"/>
        </w:rPr>
        <w:t>４</w:t>
      </w:r>
      <w:r w:rsidR="00906B9B" w:rsidRPr="00652C6C">
        <w:rPr>
          <w:rFonts w:ascii="HG丸ｺﾞｼｯｸM-PRO" w:eastAsia="HG丸ｺﾞｼｯｸM-PRO" w:hint="eastAsia"/>
          <w:b/>
          <w:sz w:val="22"/>
          <w:szCs w:val="22"/>
        </w:rPr>
        <w:t xml:space="preserve">　応募方法</w:t>
      </w:r>
    </w:p>
    <w:p w:rsidR="005B3B29" w:rsidRPr="006E2E1D" w:rsidRDefault="00906B9B" w:rsidP="006B4C0A">
      <w:pPr>
        <w:adjustRightInd/>
        <w:rPr>
          <w:rFonts w:ascii="HG丸ｺﾞｼｯｸM-PRO" w:eastAsia="HG丸ｺﾞｼｯｸM-PRO"/>
        </w:rPr>
      </w:pPr>
      <w:r w:rsidRPr="003D4DB5">
        <w:rPr>
          <w:rFonts w:ascii="HG丸ｺﾞｼｯｸM-PRO" w:eastAsia="HG丸ｺﾞｼｯｸM-PRO" w:hint="eastAsia"/>
        </w:rPr>
        <w:t xml:space="preserve">  　</w:t>
      </w:r>
      <w:r w:rsidR="00F15006">
        <w:rPr>
          <w:rFonts w:ascii="HG丸ｺﾞｼｯｸM-PRO" w:eastAsia="HG丸ｺﾞｼｯｸM-PRO" w:hint="eastAsia"/>
        </w:rPr>
        <w:t>応募にあたっては、次の</w:t>
      </w:r>
      <w:r w:rsidR="00F15006" w:rsidRPr="003D4DB5">
        <w:rPr>
          <w:rFonts w:ascii="HG丸ｺﾞｼｯｸM-PRO" w:eastAsia="HG丸ｺﾞｼｯｸM-PRO" w:hint="eastAsia"/>
        </w:rPr>
        <w:t>(1)</w:t>
      </w:r>
      <w:r w:rsidR="00F15006">
        <w:rPr>
          <w:rFonts w:ascii="HG丸ｺﾞｼｯｸM-PRO" w:eastAsia="HG丸ｺﾞｼｯｸM-PRO" w:hint="eastAsia"/>
        </w:rPr>
        <w:t>と(2</w:t>
      </w:r>
      <w:r w:rsidR="00F15006" w:rsidRPr="003D4DB5">
        <w:rPr>
          <w:rFonts w:ascii="HG丸ｺﾞｼｯｸM-PRO" w:eastAsia="HG丸ｺﾞｼｯｸM-PRO" w:hint="eastAsia"/>
        </w:rPr>
        <w:t>)</w:t>
      </w:r>
      <w:r w:rsidRPr="003D4DB5">
        <w:rPr>
          <w:rFonts w:ascii="HG丸ｺﾞｼｯｸM-PRO" w:eastAsia="HG丸ｺﾞｼｯｸM-PRO" w:hint="eastAsia"/>
        </w:rPr>
        <w:t>の書類を郵送、</w:t>
      </w:r>
      <w:r w:rsidR="00057CF7" w:rsidRPr="00084EFD">
        <w:rPr>
          <w:rFonts w:ascii="HG丸ｺﾞｼｯｸM-PRO" w:eastAsia="HG丸ｺﾞｼｯｸM-PRO" w:hint="eastAsia"/>
          <w:color w:val="auto"/>
        </w:rPr>
        <w:t>電子メール</w:t>
      </w:r>
      <w:r w:rsidRPr="003D4DB5">
        <w:rPr>
          <w:rFonts w:ascii="HG丸ｺﾞｼｯｸM-PRO" w:eastAsia="HG丸ｺﾞｼｯｸM-PRO" w:hint="eastAsia"/>
        </w:rPr>
        <w:t>または持参</w:t>
      </w:r>
      <w:r w:rsidR="006E2E1D">
        <w:rPr>
          <w:rFonts w:ascii="HG丸ｺﾞｼｯｸM-PRO" w:eastAsia="HG丸ｺﾞｼｯｸM-PRO" w:hint="eastAsia"/>
        </w:rPr>
        <w:t>により提出</w:t>
      </w:r>
      <w:r w:rsidRPr="003D4DB5">
        <w:rPr>
          <w:rFonts w:ascii="HG丸ｺﾞｼｯｸM-PRO" w:eastAsia="HG丸ｺﾞｼｯｸM-PRO" w:hint="eastAsia"/>
        </w:rPr>
        <w:t>してください。</w:t>
      </w:r>
    </w:p>
    <w:p w:rsidR="00F15006" w:rsidRDefault="00F15006" w:rsidP="00F15006">
      <w:pPr>
        <w:adjustRightInd/>
        <w:ind w:firstLineChars="100" w:firstLine="210"/>
        <w:rPr>
          <w:rFonts w:ascii="HG丸ｺﾞｼｯｸM-PRO" w:eastAsia="HG丸ｺﾞｼｯｸM-PRO" w:hAnsi="Times New Roman" w:cs="Times New Roman"/>
        </w:rPr>
      </w:pPr>
      <w:r w:rsidRPr="003D4DB5">
        <w:rPr>
          <w:rFonts w:ascii="HG丸ｺﾞｼｯｸM-PRO" w:eastAsia="HG丸ｺﾞｼｯｸM-PRO" w:hint="eastAsia"/>
        </w:rPr>
        <w:t>(1)</w:t>
      </w:r>
      <w:r w:rsidR="00906B9B" w:rsidRPr="00F15006">
        <w:rPr>
          <w:rFonts w:ascii="HG丸ｺﾞｼｯｸM-PRO" w:eastAsia="HG丸ｺﾞｼｯｸM-PRO" w:hint="eastAsia"/>
        </w:rPr>
        <w:t>「応募用紙」</w:t>
      </w:r>
    </w:p>
    <w:p w:rsidR="003608C2" w:rsidRPr="00F15006" w:rsidRDefault="00F15006" w:rsidP="00F15006">
      <w:pPr>
        <w:adjustRightInd/>
        <w:ind w:firstLineChars="100" w:firstLine="210"/>
        <w:rPr>
          <w:rFonts w:ascii="HG丸ｺﾞｼｯｸM-PRO" w:eastAsia="HG丸ｺﾞｼｯｸM-PRO" w:hAnsi="Times New Roman" w:cs="Times New Roman"/>
        </w:rPr>
      </w:pPr>
      <w:r>
        <w:rPr>
          <w:rFonts w:ascii="HG丸ｺﾞｼｯｸM-PRO" w:eastAsia="HG丸ｺﾞｼｯｸM-PRO" w:hAnsi="Times New Roman" w:cs="Times New Roman" w:hint="eastAsia"/>
        </w:rPr>
        <w:t>(</w:t>
      </w:r>
      <w:r>
        <w:rPr>
          <w:rFonts w:ascii="HG丸ｺﾞｼｯｸM-PRO" w:eastAsia="HG丸ｺﾞｼｯｸM-PRO" w:hAnsi="Times New Roman" w:cs="Times New Roman"/>
        </w:rPr>
        <w:t>2)</w:t>
      </w:r>
      <w:r w:rsidR="00906B9B" w:rsidRPr="00F15006">
        <w:rPr>
          <w:rFonts w:ascii="HG丸ｺﾞｼｯｸM-PRO" w:eastAsia="HG丸ｺﾞｼｯｸM-PRO" w:hint="eastAsia"/>
        </w:rPr>
        <w:t>「作　　文」</w:t>
      </w:r>
      <w:r w:rsidR="00906B9B" w:rsidRPr="00F15006">
        <w:rPr>
          <w:rFonts w:ascii="HG丸ｺﾞｼｯｸM-PRO" w:eastAsia="HG丸ｺﾞｼｯｸM-PRO" w:hAnsi="HG丸ｺﾞｼｯｸM-PRO" w:hint="eastAsia"/>
        </w:rPr>
        <w:t xml:space="preserve">　</w:t>
      </w:r>
      <w:r w:rsidR="00B625E6" w:rsidRPr="00F15006">
        <w:rPr>
          <w:rFonts w:ascii="HG丸ｺﾞｼｯｸM-PRO" w:eastAsia="HG丸ｺﾞｼｯｸM-PRO" w:hAnsi="HG丸ｺﾞｼｯｸM-PRO" w:hint="eastAsia"/>
        </w:rPr>
        <w:t>次の</w:t>
      </w:r>
      <w:r w:rsidR="002D3E29" w:rsidRPr="00F15006">
        <w:rPr>
          <w:rFonts w:ascii="HG丸ｺﾞｼｯｸM-PRO" w:eastAsia="HG丸ｺﾞｼｯｸM-PRO" w:hAnsi="HG丸ｺﾞｼｯｸM-PRO" w:hint="eastAsia"/>
        </w:rPr>
        <w:t>テーマ</w:t>
      </w:r>
      <w:r w:rsidR="002D3E29" w:rsidRPr="00F15006">
        <w:rPr>
          <w:rFonts w:ascii="HG丸ｺﾞｼｯｸM-PRO" w:eastAsia="HG丸ｺﾞｼｯｸM-PRO" w:hAnsi="HG丸ｺﾞｼｯｸM-PRO"/>
        </w:rPr>
        <w:t>に</w:t>
      </w:r>
      <w:r w:rsidR="002D3E29" w:rsidRPr="00F15006">
        <w:rPr>
          <w:rFonts w:ascii="HG丸ｺﾞｼｯｸM-PRO" w:eastAsia="HG丸ｺﾞｼｯｸM-PRO" w:hAnsi="HG丸ｺﾞｼｯｸM-PRO" w:hint="eastAsia"/>
        </w:rPr>
        <w:t>ついて、</w:t>
      </w:r>
      <w:r w:rsidR="00B15E6D" w:rsidRPr="00F15006">
        <w:rPr>
          <w:rFonts w:ascii="HG丸ｺﾞｼｯｸM-PRO" w:eastAsia="HG丸ｺﾞｼｯｸM-PRO" w:hAnsi="HG丸ｺﾞｼｯｸM-PRO" w:hint="eastAsia"/>
        </w:rPr>
        <w:t>所定の原稿用紙に</w:t>
      </w:r>
      <w:r w:rsidR="003608C2" w:rsidRPr="00F15006">
        <w:rPr>
          <w:rFonts w:ascii="HG丸ｺﾞｼｯｸM-PRO" w:eastAsia="HG丸ｺﾞｼｯｸM-PRO" w:hAnsi="HG丸ｺﾞｼｯｸM-PRO" w:hint="eastAsia"/>
        </w:rPr>
        <w:t>400字以上</w:t>
      </w:r>
      <w:r w:rsidR="00834DFB" w:rsidRPr="00F15006">
        <w:rPr>
          <w:rFonts w:ascii="HG丸ｺﾞｼｯｸM-PRO" w:eastAsia="HG丸ｺﾞｼｯｸM-PRO" w:hAnsi="HG丸ｺﾞｼｯｸM-PRO" w:hint="eastAsia"/>
        </w:rPr>
        <w:t>800</w:t>
      </w:r>
      <w:r w:rsidR="00B625E6" w:rsidRPr="00F15006">
        <w:rPr>
          <w:rFonts w:ascii="HG丸ｺﾞｼｯｸM-PRO" w:eastAsia="HG丸ｺﾞｼｯｸM-PRO" w:hAnsi="HG丸ｺﾞｼｯｸM-PRO" w:hint="eastAsia"/>
        </w:rPr>
        <w:t>字以内</w:t>
      </w:r>
      <w:r w:rsidR="002D3E29" w:rsidRPr="00F15006">
        <w:rPr>
          <w:rFonts w:ascii="HG丸ｺﾞｼｯｸM-PRO" w:eastAsia="HG丸ｺﾞｼｯｸM-PRO" w:hAnsi="HG丸ｺﾞｼｯｸM-PRO" w:hint="eastAsia"/>
        </w:rPr>
        <w:t>で</w:t>
      </w:r>
      <w:r w:rsidR="002D3E29" w:rsidRPr="00F15006">
        <w:rPr>
          <w:rFonts w:ascii="HG丸ｺﾞｼｯｸM-PRO" w:eastAsia="HG丸ｺﾞｼｯｸM-PRO" w:hAnsi="HG丸ｺﾞｼｯｸM-PRO"/>
        </w:rPr>
        <w:t>記載</w:t>
      </w:r>
      <w:r w:rsidR="003608C2" w:rsidRPr="00F15006">
        <w:rPr>
          <w:rFonts w:ascii="HG丸ｺﾞｼｯｸM-PRO" w:eastAsia="HG丸ｺﾞｼｯｸM-PRO" w:hAnsi="HG丸ｺﾞｼｯｸM-PRO" w:hint="eastAsia"/>
        </w:rPr>
        <w:t xml:space="preserve">　　</w:t>
      </w:r>
    </w:p>
    <w:p w:rsidR="00B625E6" w:rsidRPr="00F15006" w:rsidRDefault="003608C2" w:rsidP="00F15006">
      <w:pPr>
        <w:adjustRightInd/>
        <w:ind w:firstLineChars="900" w:firstLine="1886"/>
        <w:rPr>
          <w:rFonts w:ascii="HG丸ｺﾞｼｯｸM-PRO" w:eastAsia="HG丸ｺﾞｼｯｸM-PRO" w:hAnsi="HG丸ｺﾞｼｯｸM-PRO"/>
        </w:rPr>
      </w:pPr>
      <w:r w:rsidRPr="00F15006">
        <w:rPr>
          <w:rFonts w:ascii="HG丸ｺﾞｼｯｸM-PRO" w:eastAsia="HG丸ｺﾞｼｯｸM-PRO" w:hAnsi="HG丸ｺﾞｼｯｸM-PRO" w:hint="eastAsia"/>
        </w:rPr>
        <w:t>して</w:t>
      </w:r>
      <w:r w:rsidR="002D3E29" w:rsidRPr="00F15006">
        <w:rPr>
          <w:rFonts w:ascii="HG丸ｺﾞｼｯｸM-PRO" w:eastAsia="HG丸ｺﾞｼｯｸM-PRO" w:hAnsi="HG丸ｺﾞｼｯｸM-PRO" w:hint="eastAsia"/>
        </w:rPr>
        <w:t>ください。</w:t>
      </w:r>
    </w:p>
    <w:p w:rsidR="007D2242" w:rsidRPr="00834DFB" w:rsidRDefault="007D2242" w:rsidP="006B4C0A">
      <w:pPr>
        <w:adjustRightInd/>
        <w:ind w:left="2320" w:hanging="23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435610</wp:posOffset>
                </wp:positionH>
                <wp:positionV relativeFrom="paragraph">
                  <wp:posOffset>110490</wp:posOffset>
                </wp:positionV>
                <wp:extent cx="5359400" cy="117475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5359400" cy="1174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06761" id="正方形/長方形 2" o:spid="_x0000_s1026" style="position:absolute;left:0;text-align:left;margin-left:34.3pt;margin-top:8.7pt;width:422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" filled="f" strokecolor="black [3213]" strokeweight=".5pt"/>
            </w:pict>
          </mc:Fallback>
        </mc:AlternateContent>
      </w:r>
    </w:p>
    <w:p w:rsidR="00943BA0" w:rsidRDefault="00B15E6D" w:rsidP="00834DFB">
      <w:pPr>
        <w:rPr>
          <w:rFonts w:ascii="HG丸ｺﾞｼｯｸM-PRO" w:eastAsia="HG丸ｺﾞｼｯｸM-PRO" w:hAnsi="HG丸ｺﾞｼｯｸM-PRO"/>
        </w:rPr>
      </w:pPr>
      <w:r w:rsidRPr="00834DFB">
        <w:rPr>
          <w:rFonts w:ascii="HG丸ｺﾞｼｯｸM-PRO" w:eastAsia="HG丸ｺﾞｼｯｸM-PRO" w:hAnsi="HG丸ｺﾞｼｯｸM-PRO" w:hint="eastAsia"/>
        </w:rPr>
        <w:t xml:space="preserve">　　　　</w:t>
      </w:r>
      <w:r w:rsidR="002D3E29" w:rsidRPr="00834DFB">
        <w:rPr>
          <w:rFonts w:ascii="HG丸ｺﾞｼｯｸM-PRO" w:eastAsia="HG丸ｺﾞｼｯｸM-PRO" w:hAnsi="HG丸ｺﾞｼｯｸM-PRO" w:hint="eastAsia"/>
        </w:rPr>
        <w:t>テーマ</w:t>
      </w:r>
      <w:r w:rsidR="002D3E29" w:rsidRPr="00834DFB">
        <w:rPr>
          <w:rFonts w:ascii="HG丸ｺﾞｼｯｸM-PRO" w:eastAsia="HG丸ｺﾞｼｯｸM-PRO" w:hAnsi="HG丸ｺﾞｼｯｸM-PRO"/>
        </w:rPr>
        <w:t>：</w:t>
      </w:r>
      <w:r w:rsidR="00943BA0">
        <w:rPr>
          <w:rFonts w:ascii="HG丸ｺﾞｼｯｸM-PRO" w:eastAsia="HG丸ｺﾞｼｯｸM-PRO" w:hAnsi="HG丸ｺﾞｼｯｸM-PRO" w:hint="eastAsia"/>
        </w:rPr>
        <w:t>「男女平等参画</w:t>
      </w:r>
      <w:r w:rsidR="00AC2CDC">
        <w:rPr>
          <w:rFonts w:ascii="HG丸ｺﾞｼｯｸM-PRO" w:eastAsia="HG丸ｺﾞｼｯｸM-PRO" w:hAnsi="HG丸ｺﾞｼｯｸM-PRO" w:hint="eastAsia"/>
        </w:rPr>
        <w:t>社会</w:t>
      </w:r>
      <w:r w:rsidR="00943BA0">
        <w:rPr>
          <w:rFonts w:ascii="HG丸ｺﾞｼｯｸM-PRO" w:eastAsia="HG丸ｺﾞｼｯｸM-PRO" w:hAnsi="HG丸ｺﾞｼｯｸM-PRO" w:hint="eastAsia"/>
        </w:rPr>
        <w:t>の実現に向けて」</w:t>
      </w:r>
    </w:p>
    <w:p w:rsidR="007D2242" w:rsidRPr="006A0683" w:rsidRDefault="00943BA0" w:rsidP="00067BB5">
      <w:pPr>
        <w:ind w:firstLineChars="850" w:firstLine="1781"/>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なお、次の</w:t>
      </w:r>
      <w:r w:rsidR="00067BB5">
        <w:rPr>
          <w:rFonts w:ascii="HG丸ｺﾞｼｯｸM-PRO" w:eastAsia="HG丸ｺﾞｼｯｸM-PRO" w:hAnsi="HG丸ｺﾞｼｯｸM-PRO" w:cs="ＭＳ ゴシック" w:hint="eastAsia"/>
        </w:rPr>
        <w:t>事項についての</w:t>
      </w:r>
      <w:r w:rsidR="004B5426" w:rsidRPr="004B5426">
        <w:rPr>
          <w:rFonts w:ascii="HG丸ｺﾞｼｯｸM-PRO" w:eastAsia="HG丸ｺﾞｼｯｸM-PRO" w:hAnsi="HG丸ｺﾞｼｯｸM-PRO" w:cs="ＭＳ ゴシック" w:hint="eastAsia"/>
          <w:u w:val="single"/>
        </w:rPr>
        <w:t>具体的な</w:t>
      </w:r>
      <w:r w:rsidR="006A0683">
        <w:rPr>
          <w:rFonts w:ascii="HG丸ｺﾞｼｯｸM-PRO" w:eastAsia="HG丸ｺﾞｼｯｸM-PRO" w:hAnsi="HG丸ｺﾞｼｯｸM-PRO" w:cs="ＭＳ ゴシック" w:hint="eastAsia"/>
        </w:rPr>
        <w:t>例示</w:t>
      </w:r>
      <w:r>
        <w:rPr>
          <w:rFonts w:ascii="HG丸ｺﾞｼｯｸM-PRO" w:eastAsia="HG丸ｺﾞｼｯｸM-PRO" w:hAnsi="HG丸ｺﾞｼｯｸM-PRO" w:cs="ＭＳ ゴシック" w:hint="eastAsia"/>
        </w:rPr>
        <w:t>を</w:t>
      </w:r>
      <w:r w:rsidR="00834DFB" w:rsidRPr="00834DFB">
        <w:rPr>
          <w:rFonts w:ascii="HG丸ｺﾞｼｯｸM-PRO" w:eastAsia="HG丸ｺﾞｼｯｸM-PRO" w:hAnsi="HG丸ｺﾞｼｯｸM-PRO" w:cs="ＭＳ ゴシック" w:hint="eastAsia"/>
        </w:rPr>
        <w:t>１つ</w:t>
      </w:r>
      <w:r>
        <w:rPr>
          <w:rFonts w:ascii="HG丸ｺﾞｼｯｸM-PRO" w:eastAsia="HG丸ｺﾞｼｯｸM-PRO" w:hAnsi="HG丸ｺﾞｼｯｸM-PRO" w:cs="ＭＳ ゴシック" w:hint="eastAsia"/>
        </w:rPr>
        <w:t>以上盛り込んで記載すること。</w:t>
      </w:r>
    </w:p>
    <w:p w:rsidR="00834DFB" w:rsidRPr="00F15006" w:rsidRDefault="007D2242" w:rsidP="00F15006">
      <w:pPr>
        <w:pStyle w:val="aa"/>
        <w:numPr>
          <w:ilvl w:val="0"/>
          <w:numId w:val="8"/>
        </w:numPr>
        <w:ind w:leftChars="0"/>
        <w:rPr>
          <w:rFonts w:ascii="HG丸ｺﾞｼｯｸM-PRO" w:eastAsia="HG丸ｺﾞｼｯｸM-PRO" w:hAnsi="HG丸ｺﾞｼｯｸM-PRO" w:cs="ＭＳ ゴシック"/>
        </w:rPr>
      </w:pPr>
      <w:r>
        <w:rPr>
          <w:noProof/>
        </w:rPr>
        <mc:AlternateContent>
          <mc:Choice Requires="wps">
            <w:drawing>
              <wp:anchor distT="0" distB="0" distL="114300" distR="114300" simplePos="0" relativeHeight="251660288" behindDoc="0" locked="0" layoutInCell="1" allowOverlap="1">
                <wp:simplePos x="0" y="0"/>
                <wp:positionH relativeFrom="column">
                  <wp:posOffset>727710</wp:posOffset>
                </wp:positionH>
                <wp:positionV relativeFrom="paragraph">
                  <wp:posOffset>12700</wp:posOffset>
                </wp:positionV>
                <wp:extent cx="45719" cy="55245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552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C33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57.3pt;margin-top:1pt;width:3.6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" adj="149" strokecolor="black [3213]"/>
            </w:pict>
          </mc:Fallback>
        </mc:AlternateContent>
      </w:r>
      <w:r w:rsidR="00834DFB" w:rsidRPr="00F15006">
        <w:rPr>
          <w:rFonts w:ascii="HG丸ｺﾞｼｯｸM-PRO" w:eastAsia="HG丸ｺﾞｼｯｸM-PRO" w:hAnsi="HG丸ｺﾞｼｯｸM-PRO" w:cs="ＭＳ ゴシック" w:hint="eastAsia"/>
        </w:rPr>
        <w:t>男女平等参画の実現に向けた意識</w:t>
      </w:r>
      <w:r w:rsidR="00DA7687" w:rsidRPr="00F15006">
        <w:rPr>
          <w:rFonts w:ascii="HG丸ｺﾞｼｯｸM-PRO" w:eastAsia="HG丸ｺﾞｼｯｸM-PRO" w:hAnsi="HG丸ｺﾞｼｯｸM-PRO" w:cs="ＭＳ ゴシック" w:hint="eastAsia"/>
        </w:rPr>
        <w:t>の</w:t>
      </w:r>
      <w:r w:rsidR="00834DFB" w:rsidRPr="00F15006">
        <w:rPr>
          <w:rFonts w:ascii="HG丸ｺﾞｼｯｸM-PRO" w:eastAsia="HG丸ｺﾞｼｯｸM-PRO" w:hAnsi="HG丸ｺﾞｼｯｸM-PRO" w:cs="ＭＳ ゴシック" w:hint="eastAsia"/>
        </w:rPr>
        <w:t>変革に必要なこと</w:t>
      </w:r>
    </w:p>
    <w:p w:rsidR="00834DFB" w:rsidRPr="00F15006" w:rsidRDefault="00834DFB" w:rsidP="00F15006">
      <w:pPr>
        <w:pStyle w:val="aa"/>
        <w:numPr>
          <w:ilvl w:val="0"/>
          <w:numId w:val="8"/>
        </w:numPr>
        <w:ind w:leftChars="0"/>
        <w:rPr>
          <w:rFonts w:ascii="HG丸ｺﾞｼｯｸM-PRO" w:eastAsia="HG丸ｺﾞｼｯｸM-PRO" w:hAnsi="HG丸ｺﾞｼｯｸM-PRO" w:cs="ＭＳ ゴシック"/>
        </w:rPr>
      </w:pPr>
      <w:r w:rsidRPr="00F15006">
        <w:rPr>
          <w:rFonts w:ascii="HG丸ｺﾞｼｯｸM-PRO" w:eastAsia="HG丸ｺﾞｼｯｸM-PRO" w:hAnsi="HG丸ｺﾞｼｯｸM-PRO" w:cs="ＭＳ ゴシック" w:hint="eastAsia"/>
        </w:rPr>
        <w:t>男女が共に活躍できる環境づくりに必要なこと</w:t>
      </w:r>
    </w:p>
    <w:p w:rsidR="00F15006" w:rsidRPr="00084EFD" w:rsidRDefault="00F15006" w:rsidP="00F15006">
      <w:pPr>
        <w:pStyle w:val="aa"/>
        <w:numPr>
          <w:ilvl w:val="0"/>
          <w:numId w:val="8"/>
        </w:numPr>
        <w:ind w:leftChars="0"/>
        <w:rPr>
          <w:rFonts w:ascii="HG丸ｺﾞｼｯｸM-PRO" w:eastAsia="HG丸ｺﾞｼｯｸM-PRO" w:hAnsi="HG丸ｺﾞｼｯｸM-PRO" w:cs="ＭＳ ゴシック"/>
          <w:color w:val="auto"/>
        </w:rPr>
      </w:pPr>
      <w:r w:rsidRPr="00084EFD">
        <w:rPr>
          <w:rFonts w:ascii="HG丸ｺﾞｼｯｸM-PRO" w:eastAsia="HG丸ｺﾞｼｯｸM-PRO" w:hAnsi="HG丸ｺﾞｼｯｸM-PRO" w:cs="ＭＳ ゴシック" w:hint="eastAsia"/>
          <w:color w:val="auto"/>
        </w:rPr>
        <w:t>性</w:t>
      </w:r>
      <w:r w:rsidR="0094468A" w:rsidRPr="00084EFD">
        <w:rPr>
          <w:rFonts w:ascii="HG丸ｺﾞｼｯｸM-PRO" w:eastAsia="HG丸ｺﾞｼｯｸM-PRO" w:hAnsi="HG丸ｺﾞｼｯｸM-PRO" w:cs="ＭＳ ゴシック" w:hint="eastAsia"/>
          <w:color w:val="auto"/>
        </w:rPr>
        <w:t>暴力などのない</w:t>
      </w:r>
      <w:r w:rsidR="00084EFD" w:rsidRPr="00084EFD">
        <w:rPr>
          <w:rFonts w:ascii="HG丸ｺﾞｼｯｸM-PRO" w:eastAsia="HG丸ｺﾞｼｯｸM-PRO" w:hAnsi="HG丸ｺﾞｼｯｸM-PRO" w:cs="ＭＳ ゴシック" w:hint="eastAsia"/>
          <w:color w:val="auto"/>
        </w:rPr>
        <w:t>誰も</w:t>
      </w:r>
      <w:r w:rsidR="00FF3474" w:rsidRPr="00084EFD">
        <w:rPr>
          <w:rFonts w:ascii="HG丸ｺﾞｼｯｸM-PRO" w:eastAsia="HG丸ｺﾞｼｯｸM-PRO" w:hAnsi="HG丸ｺﾞｼｯｸM-PRO" w:cs="ＭＳ ゴシック" w:hint="eastAsia"/>
          <w:color w:val="auto"/>
        </w:rPr>
        <w:t>が</w:t>
      </w:r>
      <w:r w:rsidR="0094468A" w:rsidRPr="00084EFD">
        <w:rPr>
          <w:rFonts w:ascii="HG丸ｺﾞｼｯｸM-PRO" w:eastAsia="HG丸ｺﾞｼｯｸM-PRO" w:hAnsi="HG丸ｺﾞｼｯｸM-PRO" w:cs="ＭＳ ゴシック" w:hint="eastAsia"/>
          <w:color w:val="auto"/>
        </w:rPr>
        <w:t>安心</w:t>
      </w:r>
      <w:r w:rsidRPr="00084EFD">
        <w:rPr>
          <w:rFonts w:ascii="HG丸ｺﾞｼｯｸM-PRO" w:eastAsia="HG丸ｺﾞｼｯｸM-PRO" w:hAnsi="HG丸ｺﾞｼｯｸM-PRO" w:cs="ＭＳ ゴシック" w:hint="eastAsia"/>
          <w:color w:val="auto"/>
        </w:rPr>
        <w:t>して暮らせる社会の実現に必要なこと</w:t>
      </w:r>
    </w:p>
    <w:p w:rsidR="00834DFB" w:rsidRPr="00834DFB" w:rsidRDefault="00834DFB" w:rsidP="00834DFB">
      <w:pPr>
        <w:rPr>
          <w:rFonts w:ascii="HG丸ｺﾞｼｯｸM-PRO" w:eastAsia="HG丸ｺﾞｼｯｸM-PRO" w:hAnsi="HG丸ｺﾞｼｯｸM-PRO" w:cs="Times New Roman"/>
          <w:spacing w:val="8"/>
        </w:rPr>
      </w:pPr>
      <w:r w:rsidRPr="00834DFB">
        <w:rPr>
          <w:rFonts w:ascii="HG丸ｺﾞｼｯｸM-PRO" w:eastAsia="HG丸ｺﾞｼｯｸM-PRO" w:hAnsi="HG丸ｺﾞｼｯｸM-PRO" w:cs="ＭＳ ゴシック"/>
        </w:rPr>
        <w:t xml:space="preserve">　　　　</w:t>
      </w:r>
      <w:r w:rsidR="007D2242">
        <w:rPr>
          <w:rFonts w:ascii="HG丸ｺﾞｼｯｸM-PRO" w:eastAsia="HG丸ｺﾞｼｯｸM-PRO" w:hAnsi="HG丸ｺﾞｼｯｸM-PRO" w:cs="ＭＳ ゴシック" w:hint="eastAsia"/>
        </w:rPr>
        <w:t xml:space="preserve">　　</w:t>
      </w:r>
    </w:p>
    <w:p w:rsidR="00CA17DC" w:rsidRDefault="00906B9B" w:rsidP="00DA7687">
      <w:pPr>
        <w:adjustRightInd/>
        <w:ind w:leftChars="200" w:left="629" w:hangingChars="100" w:hanging="210"/>
        <w:rPr>
          <w:rFonts w:ascii="HG丸ｺﾞｼｯｸM-PRO" w:eastAsia="HG丸ｺﾞｼｯｸM-PRO"/>
        </w:rPr>
      </w:pPr>
      <w:r w:rsidRPr="003D4DB5">
        <w:rPr>
          <w:rFonts w:ascii="HG丸ｺﾞｼｯｸM-PRO" w:eastAsia="HG丸ｺﾞｼｯｸM-PRO" w:hint="eastAsia"/>
        </w:rPr>
        <w:t>※</w:t>
      </w:r>
      <w:r w:rsidR="00DA7687">
        <w:rPr>
          <w:rFonts w:ascii="HG丸ｺﾞｼｯｸM-PRO" w:eastAsia="HG丸ｺﾞｼｯｸM-PRO" w:hint="eastAsia"/>
        </w:rPr>
        <w:t xml:space="preserve">　</w:t>
      </w:r>
      <w:r w:rsidR="0031707F">
        <w:rPr>
          <w:rFonts w:ascii="HG丸ｺﾞｼｯｸM-PRO" w:eastAsia="HG丸ｺﾞｼｯｸM-PRO" w:hint="eastAsia"/>
        </w:rPr>
        <w:t>必ず</w:t>
      </w:r>
      <w:r w:rsidRPr="003D4DB5">
        <w:rPr>
          <w:rFonts w:ascii="HG丸ｺﾞｼｯｸM-PRO" w:eastAsia="HG丸ｺﾞｼｯｸM-PRO" w:hint="eastAsia"/>
        </w:rPr>
        <w:t>所定の用紙を使</w:t>
      </w:r>
      <w:r w:rsidR="009F42F3">
        <w:rPr>
          <w:rFonts w:ascii="HG丸ｺﾞｼｯｸM-PRO" w:eastAsia="HG丸ｺﾞｼｯｸM-PRO" w:hint="eastAsia"/>
        </w:rPr>
        <w:t>用してください。用紙は、道庁環境生活部くらし安全局道民生活</w:t>
      </w:r>
      <w:r w:rsidRPr="003D4DB5">
        <w:rPr>
          <w:rFonts w:ascii="HG丸ｺﾞｼｯｸM-PRO" w:eastAsia="HG丸ｺﾞｼｯｸM-PRO" w:hint="eastAsia"/>
        </w:rPr>
        <w:t>課</w:t>
      </w:r>
      <w:r w:rsidR="008D7C7B">
        <w:rPr>
          <w:rFonts w:ascii="HG丸ｺﾞｼｯｸM-PRO" w:eastAsia="HG丸ｺﾞｼｯｸM-PRO" w:hint="eastAsia"/>
        </w:rPr>
        <w:t>女性</w:t>
      </w:r>
    </w:p>
    <w:p w:rsidR="009F42F3" w:rsidRDefault="008D7C7B" w:rsidP="00FF3474">
      <w:pPr>
        <w:adjustRightInd/>
        <w:ind w:leftChars="300" w:left="629"/>
        <w:rPr>
          <w:rFonts w:ascii="HG丸ｺﾞｼｯｸM-PRO" w:eastAsia="HG丸ｺﾞｼｯｸM-PRO"/>
        </w:rPr>
      </w:pPr>
      <w:r>
        <w:rPr>
          <w:rFonts w:ascii="HG丸ｺﾞｼｯｸM-PRO" w:eastAsia="HG丸ｺﾞｼｯｸM-PRO" w:hint="eastAsia"/>
        </w:rPr>
        <w:t>支援室</w:t>
      </w:r>
      <w:r w:rsidR="00FF3474">
        <w:rPr>
          <w:rFonts w:ascii="HG丸ｺﾞｼｯｸM-PRO" w:eastAsia="HG丸ｺﾞｼｯｸM-PRO" w:hint="eastAsia"/>
        </w:rPr>
        <w:t>、各総合振興局・振興局保健環境部環境生活課</w:t>
      </w:r>
      <w:r w:rsidR="00FF3474" w:rsidRPr="00084EFD">
        <w:rPr>
          <w:rFonts w:ascii="HG丸ｺﾞｼｯｸM-PRO" w:eastAsia="HG丸ｺﾞｼｯｸM-PRO" w:hint="eastAsia"/>
          <w:color w:val="auto"/>
        </w:rPr>
        <w:t>で配布しています</w:t>
      </w:r>
      <w:r w:rsidR="009F42F3" w:rsidRPr="00084EFD">
        <w:rPr>
          <w:rFonts w:ascii="HG丸ｺﾞｼｯｸM-PRO" w:eastAsia="HG丸ｺﾞｼｯｸM-PRO" w:hint="eastAsia"/>
          <w:color w:val="auto"/>
        </w:rPr>
        <w:t>。</w:t>
      </w:r>
    </w:p>
    <w:p w:rsidR="009F42F3" w:rsidRDefault="009F42F3" w:rsidP="00DA7687">
      <w:pPr>
        <w:adjustRightInd/>
        <w:ind w:firstLineChars="400" w:firstLine="838"/>
        <w:rPr>
          <w:rFonts w:ascii="HG丸ｺﾞｼｯｸM-PRO" w:eastAsia="HG丸ｺﾞｼｯｸM-PRO"/>
        </w:rPr>
      </w:pPr>
      <w:r>
        <w:rPr>
          <w:rFonts w:ascii="HG丸ｺﾞｼｯｸM-PRO" w:eastAsia="HG丸ｺﾞｼｯｸM-PRO" w:hint="eastAsia"/>
        </w:rPr>
        <w:t>また、道ホームページ</w:t>
      </w:r>
      <w:r w:rsidR="00652C6C">
        <w:rPr>
          <w:rFonts w:ascii="HG丸ｺﾞｼｯｸM-PRO" w:eastAsia="HG丸ｺﾞｼｯｸM-PRO" w:hint="eastAsia"/>
        </w:rPr>
        <w:t>（北海道男女平等参画審議会のページ）</w:t>
      </w:r>
      <w:r>
        <w:rPr>
          <w:rFonts w:ascii="HG丸ｺﾞｼｯｸM-PRO" w:eastAsia="HG丸ｺﾞｼｯｸM-PRO" w:hint="eastAsia"/>
        </w:rPr>
        <w:t>からもダウンロードできます</w:t>
      </w:r>
      <w:r w:rsidR="00652C6C">
        <w:rPr>
          <w:rFonts w:ascii="HG丸ｺﾞｼｯｸM-PRO" w:eastAsia="HG丸ｺﾞｼｯｸM-PRO" w:hint="eastAsia"/>
        </w:rPr>
        <w:t>。</w:t>
      </w:r>
    </w:p>
    <w:p w:rsidR="003D4DB5" w:rsidRDefault="009F42F3" w:rsidP="00A30CFB">
      <w:pPr>
        <w:adjustRightInd/>
        <w:ind w:firstLineChars="250" w:firstLine="524"/>
        <w:rPr>
          <w:rFonts w:ascii="HG丸ｺﾞｼｯｸM-PRO" w:eastAsia="HG丸ｺﾞｼｯｸM-PRO"/>
        </w:rPr>
      </w:pPr>
      <w:r>
        <w:rPr>
          <w:rFonts w:ascii="HG丸ｺﾞｼｯｸM-PRO" w:eastAsia="HG丸ｺﾞｼｯｸM-PRO" w:hint="eastAsia"/>
        </w:rPr>
        <w:t>［</w:t>
      </w:r>
      <w:hyperlink r:id="rId7" w:history="1">
        <w:r w:rsidR="00A30CFB" w:rsidRPr="00B11FB7">
          <w:rPr>
            <w:rStyle w:val="a7"/>
            <w:rFonts w:ascii="HG丸ｺﾞｼｯｸM-PRO" w:eastAsia="HG丸ｺﾞｼｯｸM-PRO"/>
          </w:rPr>
          <w:t>https://www.pref.hokkaido.lg.jp/ks/dms/djb/sinngikai/singikai.html</w:t>
        </w:r>
      </w:hyperlink>
      <w:r>
        <w:rPr>
          <w:rFonts w:ascii="HG丸ｺﾞｼｯｸM-PRO" w:eastAsia="HG丸ｺﾞｼｯｸM-PRO" w:hint="eastAsia"/>
        </w:rPr>
        <w:t>］</w:t>
      </w:r>
      <w:r w:rsidR="00A30CFB">
        <w:rPr>
          <w:rFonts w:ascii="HG丸ｺﾞｼｯｸM-PRO" w:eastAsia="HG丸ｺﾞｼｯｸM-PRO" w:hint="eastAsia"/>
        </w:rPr>
        <w:t xml:space="preserve">　　</w:t>
      </w:r>
      <w:r w:rsidR="006E2E1D">
        <w:rPr>
          <w:noProof/>
        </w:rPr>
        <w:drawing>
          <wp:anchor distT="0" distB="0" distL="114300" distR="114300" simplePos="0" relativeHeight="251661312" behindDoc="0" locked="0" layoutInCell="1" allowOverlap="1">
            <wp:simplePos x="0" y="0"/>
            <wp:positionH relativeFrom="column">
              <wp:posOffset>5337810</wp:posOffset>
            </wp:positionH>
            <wp:positionV relativeFrom="paragraph">
              <wp:posOffset>20320</wp:posOffset>
            </wp:positionV>
            <wp:extent cx="520700" cy="520700"/>
            <wp:effectExtent l="0" t="0" r="0" b="0"/>
            <wp:wrapNone/>
            <wp:docPr id="4" name="図 4" descr="https://api.qrserver.com/v1/create-qr-code/?size=200x200&amp;data=https://www.pref.hokkaido.lg.jp/ks/dms/djb/sinngikai/singikai.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qrserver.com/v1/create-qr-code/?size=200x200&amp;data=https://www.pref.hokkaido.lg.jp/ks/dms/djb/sinngikai/singikai.ht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CFB">
        <w:rPr>
          <w:rFonts w:ascii="HG丸ｺﾞｼｯｸM-PRO" w:eastAsia="HG丸ｺﾞｼｯｸM-PRO" w:hint="eastAsia"/>
        </w:rPr>
        <w:t xml:space="preserve">　</w:t>
      </w:r>
    </w:p>
    <w:p w:rsidR="005B3B29" w:rsidRPr="003D4DB5" w:rsidRDefault="00B625E6" w:rsidP="006B4C0A">
      <w:pPr>
        <w:adjustRightInd/>
        <w:ind w:left="632" w:hanging="632"/>
        <w:rPr>
          <w:rFonts w:ascii="HG丸ｺﾞｼｯｸM-PRO" w:eastAsia="HG丸ｺﾞｼｯｸM-PRO" w:hAnsi="Times New Roman" w:cs="Times New Roman"/>
        </w:rPr>
      </w:pPr>
      <w:r>
        <w:rPr>
          <w:rFonts w:ascii="HG丸ｺﾞｼｯｸM-PRO" w:eastAsia="HG丸ｺﾞｼｯｸM-PRO" w:hint="eastAsia"/>
        </w:rPr>
        <w:t xml:space="preserve">　　　</w:t>
      </w:r>
      <w:r w:rsidR="00DA7687">
        <w:rPr>
          <w:rFonts w:ascii="HG丸ｺﾞｼｯｸM-PRO" w:eastAsia="HG丸ｺﾞｼｯｸM-PRO" w:hint="eastAsia"/>
        </w:rPr>
        <w:t xml:space="preserve">　</w:t>
      </w:r>
      <w:r w:rsidR="00906B9B" w:rsidRPr="003D4DB5">
        <w:rPr>
          <w:rFonts w:ascii="HG丸ｺﾞｼｯｸM-PRO" w:eastAsia="HG丸ｺﾞｼｯｸM-PRO" w:hint="eastAsia"/>
        </w:rPr>
        <w:t>なお、提出された書類はお返しできませんので、ご了承ください。</w:t>
      </w:r>
    </w:p>
    <w:p w:rsidR="007D2242" w:rsidRDefault="007D2242">
      <w:pPr>
        <w:widowControl/>
        <w:overflowPunct/>
        <w:adjustRightInd/>
        <w:jc w:val="left"/>
        <w:textAlignment w:val="auto"/>
        <w:rPr>
          <w:rFonts w:ascii="HG丸ｺﾞｼｯｸM-PRO" w:eastAsia="HG丸ｺﾞｼｯｸM-PRO"/>
        </w:rPr>
      </w:pPr>
      <w:r>
        <w:rPr>
          <w:rFonts w:ascii="HG丸ｺﾞｼｯｸM-PRO" w:eastAsia="HG丸ｺﾞｼｯｸM-PRO"/>
        </w:rPr>
        <w:br w:type="page"/>
      </w:r>
    </w:p>
    <w:p w:rsidR="005B3B29" w:rsidRPr="00652C6C" w:rsidRDefault="00F15006" w:rsidP="006B4C0A">
      <w:pPr>
        <w:adjustRightInd/>
        <w:rPr>
          <w:rFonts w:ascii="HG丸ｺﾞｼｯｸM-PRO" w:eastAsia="HG丸ｺﾞｼｯｸM-PRO" w:hAnsi="Times New Roman" w:cs="Times New Roman"/>
          <w:b/>
          <w:sz w:val="22"/>
          <w:szCs w:val="22"/>
        </w:rPr>
      </w:pPr>
      <w:r>
        <w:rPr>
          <w:rFonts w:ascii="HG丸ｺﾞｼｯｸM-PRO" w:eastAsia="HG丸ｺﾞｼｯｸM-PRO" w:hint="eastAsia"/>
          <w:b/>
          <w:sz w:val="22"/>
          <w:szCs w:val="22"/>
        </w:rPr>
        <w:lastRenderedPageBreak/>
        <w:t>５</w:t>
      </w:r>
      <w:r w:rsidR="00084EFD">
        <w:rPr>
          <w:rFonts w:ascii="HG丸ｺﾞｼｯｸM-PRO" w:eastAsia="HG丸ｺﾞｼｯｸM-PRO" w:hint="eastAsia"/>
          <w:b/>
          <w:sz w:val="22"/>
          <w:szCs w:val="22"/>
        </w:rPr>
        <w:t xml:space="preserve">　応募</w:t>
      </w:r>
      <w:r w:rsidR="00906B9B" w:rsidRPr="00652C6C">
        <w:rPr>
          <w:rFonts w:ascii="HG丸ｺﾞｼｯｸM-PRO" w:eastAsia="HG丸ｺﾞｼｯｸM-PRO" w:hint="eastAsia"/>
          <w:b/>
          <w:sz w:val="22"/>
          <w:szCs w:val="22"/>
        </w:rPr>
        <w:t>期間</w:t>
      </w:r>
    </w:p>
    <w:p w:rsidR="00775CE7" w:rsidRDefault="000A20A0" w:rsidP="00F15006">
      <w:pPr>
        <w:adjustRightInd/>
        <w:ind w:left="210" w:hangingChars="100" w:hanging="210"/>
        <w:rPr>
          <w:rFonts w:ascii="HG丸ｺﾞｼｯｸM-PRO" w:eastAsia="HG丸ｺﾞｼｯｸM-PRO"/>
          <w:color w:val="000000" w:themeColor="text1"/>
        </w:rPr>
      </w:pPr>
      <w:r>
        <w:rPr>
          <w:rFonts w:ascii="HG丸ｺﾞｼｯｸM-PRO" w:eastAsia="HG丸ｺﾞｼｯｸM-PRO" w:hint="eastAsia"/>
        </w:rPr>
        <w:t xml:space="preserve">　　</w:t>
      </w:r>
      <w:r w:rsidR="00986754">
        <w:rPr>
          <w:rFonts w:ascii="HG丸ｺﾞｼｯｸM-PRO" w:eastAsia="HG丸ｺﾞｼｯｸM-PRO" w:hint="eastAsia"/>
          <w:color w:val="000000" w:themeColor="text1"/>
        </w:rPr>
        <w:t>令和７</w:t>
      </w:r>
      <w:r w:rsidRPr="00973940">
        <w:rPr>
          <w:rFonts w:ascii="HG丸ｺﾞｼｯｸM-PRO" w:eastAsia="HG丸ｺﾞｼｯｸM-PRO" w:hint="eastAsia"/>
          <w:color w:val="000000" w:themeColor="text1"/>
        </w:rPr>
        <w:t>年</w:t>
      </w:r>
      <w:r w:rsidR="00DA7687" w:rsidRPr="00973940">
        <w:rPr>
          <w:rFonts w:ascii="HG丸ｺﾞｼｯｸM-PRO" w:eastAsia="HG丸ｺﾞｼｯｸM-PRO" w:hint="eastAsia"/>
          <w:color w:val="000000" w:themeColor="text1"/>
        </w:rPr>
        <w:t>（</w:t>
      </w:r>
      <w:r w:rsidR="00986754">
        <w:rPr>
          <w:rFonts w:ascii="HG丸ｺﾞｼｯｸM-PRO" w:eastAsia="HG丸ｺﾞｼｯｸM-PRO" w:hint="eastAsia"/>
          <w:color w:val="000000" w:themeColor="text1"/>
        </w:rPr>
        <w:t>2025</w:t>
      </w:r>
      <w:r w:rsidR="00DA7687" w:rsidRPr="00973940">
        <w:rPr>
          <w:rFonts w:ascii="HG丸ｺﾞｼｯｸM-PRO" w:eastAsia="HG丸ｺﾞｼｯｸM-PRO" w:hint="eastAsia"/>
          <w:color w:val="000000" w:themeColor="text1"/>
        </w:rPr>
        <w:t>年）</w:t>
      </w:r>
      <w:r w:rsidR="00986754">
        <w:rPr>
          <w:rFonts w:ascii="HG丸ｺﾞｼｯｸM-PRO" w:eastAsia="HG丸ｺﾞｼｯｸM-PRO" w:hint="eastAsia"/>
          <w:color w:val="000000" w:themeColor="text1"/>
        </w:rPr>
        <w:t>６</w:t>
      </w:r>
      <w:r w:rsidRPr="00973940">
        <w:rPr>
          <w:rFonts w:ascii="HG丸ｺﾞｼｯｸM-PRO" w:eastAsia="HG丸ｺﾞｼｯｸM-PRO" w:hint="eastAsia"/>
          <w:color w:val="000000" w:themeColor="text1"/>
        </w:rPr>
        <w:t>月</w:t>
      </w:r>
      <w:r w:rsidR="006E2E1D">
        <w:rPr>
          <w:rFonts w:ascii="HG丸ｺﾞｼｯｸM-PRO" w:eastAsia="HG丸ｺﾞｼｯｸM-PRO" w:hint="eastAsia"/>
          <w:color w:val="000000" w:themeColor="text1"/>
        </w:rPr>
        <w:t>９</w:t>
      </w:r>
      <w:r w:rsidRPr="00973940">
        <w:rPr>
          <w:rFonts w:ascii="HG丸ｺﾞｼｯｸM-PRO" w:eastAsia="HG丸ｺﾞｼｯｸM-PRO" w:hint="eastAsia"/>
          <w:color w:val="000000" w:themeColor="text1"/>
        </w:rPr>
        <w:t>日（</w:t>
      </w:r>
      <w:r w:rsidR="00986754">
        <w:rPr>
          <w:rFonts w:ascii="HG丸ｺﾞｼｯｸM-PRO" w:eastAsia="HG丸ｺﾞｼｯｸM-PRO" w:hint="eastAsia"/>
          <w:color w:val="000000" w:themeColor="text1"/>
        </w:rPr>
        <w:t>月</w:t>
      </w:r>
      <w:r w:rsidRPr="00973940">
        <w:rPr>
          <w:rFonts w:ascii="HG丸ｺﾞｼｯｸM-PRO" w:eastAsia="HG丸ｺﾞｼｯｸM-PRO" w:hint="eastAsia"/>
          <w:color w:val="000000" w:themeColor="text1"/>
        </w:rPr>
        <w:t>）から</w:t>
      </w:r>
      <w:r w:rsidR="00986754">
        <w:rPr>
          <w:rFonts w:ascii="HG丸ｺﾞｼｯｸM-PRO" w:eastAsia="HG丸ｺﾞｼｯｸM-PRO" w:hint="eastAsia"/>
          <w:color w:val="000000" w:themeColor="text1"/>
        </w:rPr>
        <w:t>同</w:t>
      </w:r>
      <w:r w:rsidRPr="00973940">
        <w:rPr>
          <w:rFonts w:ascii="HG丸ｺﾞｼｯｸM-PRO" w:eastAsia="HG丸ｺﾞｼｯｸM-PRO" w:hint="eastAsia"/>
          <w:color w:val="000000" w:themeColor="text1"/>
        </w:rPr>
        <w:t>年</w:t>
      </w:r>
      <w:r w:rsidR="00986754">
        <w:rPr>
          <w:rFonts w:ascii="HG丸ｺﾞｼｯｸM-PRO" w:eastAsia="HG丸ｺﾞｼｯｸM-PRO" w:hint="eastAsia"/>
          <w:color w:val="000000" w:themeColor="text1"/>
        </w:rPr>
        <w:t>７</w:t>
      </w:r>
      <w:r w:rsidRPr="00973940">
        <w:rPr>
          <w:rFonts w:ascii="HG丸ｺﾞｼｯｸM-PRO" w:eastAsia="HG丸ｺﾞｼｯｸM-PRO" w:hint="eastAsia"/>
          <w:color w:val="000000" w:themeColor="text1"/>
        </w:rPr>
        <w:t>月</w:t>
      </w:r>
      <w:r w:rsidR="00F15006">
        <w:rPr>
          <w:rFonts w:ascii="HG丸ｺﾞｼｯｸM-PRO" w:eastAsia="HG丸ｺﾞｼｯｸM-PRO" w:hint="eastAsia"/>
          <w:color w:val="000000" w:themeColor="text1"/>
        </w:rPr>
        <w:t>８</w:t>
      </w:r>
      <w:r w:rsidRPr="00973940">
        <w:rPr>
          <w:rFonts w:ascii="HG丸ｺﾞｼｯｸM-PRO" w:eastAsia="HG丸ｺﾞｼｯｸM-PRO" w:hint="eastAsia"/>
          <w:color w:val="000000" w:themeColor="text1"/>
        </w:rPr>
        <w:t>日（</w:t>
      </w:r>
      <w:r w:rsidR="00F15006">
        <w:rPr>
          <w:rFonts w:ascii="HG丸ｺﾞｼｯｸM-PRO" w:eastAsia="HG丸ｺﾞｼｯｸM-PRO" w:hint="eastAsia"/>
          <w:color w:val="000000" w:themeColor="text1"/>
        </w:rPr>
        <w:t>火</w:t>
      </w:r>
      <w:r w:rsidR="009F42F3" w:rsidRPr="00973940">
        <w:rPr>
          <w:rFonts w:ascii="HG丸ｺﾞｼｯｸM-PRO" w:eastAsia="HG丸ｺﾞｼｯｸM-PRO" w:hint="eastAsia"/>
          <w:color w:val="000000" w:themeColor="text1"/>
        </w:rPr>
        <w:t>）まで</w:t>
      </w:r>
    </w:p>
    <w:p w:rsidR="005B3B29" w:rsidRPr="00084EFD" w:rsidRDefault="00775CE7" w:rsidP="00775CE7">
      <w:pPr>
        <w:pStyle w:val="aa"/>
        <w:numPr>
          <w:ilvl w:val="0"/>
          <w:numId w:val="9"/>
        </w:numPr>
        <w:adjustRightInd/>
        <w:ind w:leftChars="0"/>
        <w:rPr>
          <w:rFonts w:ascii="HG丸ｺﾞｼｯｸM-PRO" w:eastAsia="HG丸ｺﾞｼｯｸM-PRO"/>
          <w:color w:val="auto"/>
        </w:rPr>
      </w:pPr>
      <w:r w:rsidRPr="00084EFD">
        <w:rPr>
          <w:rFonts w:ascii="HG丸ｺﾞｼｯｸM-PRO" w:eastAsia="HG丸ｺﾞｼｯｸM-PRO" w:hint="eastAsia"/>
          <w:color w:val="auto"/>
        </w:rPr>
        <w:t>郵送の場合は、７月８日の消印有効、電子メール及び持参の場合は同日17時までに提出を受けたものが有効です。</w:t>
      </w:r>
    </w:p>
    <w:p w:rsidR="005B3B29" w:rsidRPr="00084EFD" w:rsidRDefault="00906B9B" w:rsidP="00775CE7">
      <w:pPr>
        <w:pStyle w:val="aa"/>
        <w:numPr>
          <w:ilvl w:val="0"/>
          <w:numId w:val="9"/>
        </w:numPr>
        <w:adjustRightInd/>
        <w:ind w:leftChars="0"/>
        <w:rPr>
          <w:rFonts w:ascii="HG丸ｺﾞｼｯｸM-PRO" w:eastAsia="HG丸ｺﾞｼｯｸM-PRO" w:hAnsi="Times New Roman" w:cs="Times New Roman"/>
          <w:color w:val="auto"/>
        </w:rPr>
      </w:pPr>
      <w:r w:rsidRPr="00084EFD">
        <w:rPr>
          <w:rFonts w:ascii="HG丸ｺﾞｼｯｸM-PRO" w:eastAsia="HG丸ｺﾞｼｯｸM-PRO" w:hint="eastAsia"/>
          <w:color w:val="auto"/>
        </w:rPr>
        <w:t>持参</w:t>
      </w:r>
      <w:r w:rsidR="00D447CA" w:rsidRPr="00084EFD">
        <w:rPr>
          <w:rFonts w:ascii="HG丸ｺﾞｼｯｸM-PRO" w:eastAsia="HG丸ｺﾞｼｯｸM-PRO" w:hint="eastAsia"/>
          <w:color w:val="auto"/>
        </w:rPr>
        <w:t>の</w:t>
      </w:r>
      <w:r w:rsidR="00775CE7" w:rsidRPr="00084EFD">
        <w:rPr>
          <w:rFonts w:ascii="HG丸ｺﾞｼｯｸM-PRO" w:eastAsia="HG丸ｺﾞｼｯｸM-PRO" w:hint="eastAsia"/>
          <w:color w:val="auto"/>
        </w:rPr>
        <w:t>場合の受付時間は</w:t>
      </w:r>
      <w:r w:rsidR="00D447CA" w:rsidRPr="00084EFD">
        <w:rPr>
          <w:rFonts w:ascii="HG丸ｺﾞｼｯｸM-PRO" w:eastAsia="HG丸ｺﾞｼｯｸM-PRO" w:hint="eastAsia"/>
          <w:color w:val="auto"/>
        </w:rPr>
        <w:t>、</w:t>
      </w:r>
      <w:r w:rsidR="00D447CA" w:rsidRPr="00084EFD">
        <w:rPr>
          <w:rFonts w:ascii="HG丸ｺﾞｼｯｸM-PRO" w:eastAsia="HG丸ｺﾞｼｯｸM-PRO"/>
          <w:color w:val="auto"/>
        </w:rPr>
        <w:t>土曜</w:t>
      </w:r>
      <w:r w:rsidR="00D447CA" w:rsidRPr="00084EFD">
        <w:rPr>
          <w:rFonts w:ascii="HG丸ｺﾞｼｯｸM-PRO" w:eastAsia="HG丸ｺﾞｼｯｸM-PRO" w:hint="eastAsia"/>
          <w:color w:val="auto"/>
        </w:rPr>
        <w:t>､</w:t>
      </w:r>
      <w:r w:rsidR="00D447CA" w:rsidRPr="00084EFD">
        <w:rPr>
          <w:rFonts w:ascii="HG丸ｺﾞｼｯｸM-PRO" w:eastAsia="HG丸ｺﾞｼｯｸM-PRO"/>
          <w:color w:val="auto"/>
        </w:rPr>
        <w:t>日曜</w:t>
      </w:r>
      <w:r w:rsidR="00D447CA" w:rsidRPr="00084EFD">
        <w:rPr>
          <w:rFonts w:ascii="HG丸ｺﾞｼｯｸM-PRO" w:eastAsia="HG丸ｺﾞｼｯｸM-PRO" w:hint="eastAsia"/>
          <w:color w:val="auto"/>
        </w:rPr>
        <w:t>､</w:t>
      </w:r>
      <w:r w:rsidR="00D447CA" w:rsidRPr="00084EFD">
        <w:rPr>
          <w:rFonts w:ascii="HG丸ｺﾞｼｯｸM-PRO" w:eastAsia="HG丸ｺﾞｼｯｸM-PRO"/>
          <w:color w:val="auto"/>
        </w:rPr>
        <w:t>祝日を</w:t>
      </w:r>
      <w:r w:rsidR="00D447CA" w:rsidRPr="00084EFD">
        <w:rPr>
          <w:rFonts w:ascii="HG丸ｺﾞｼｯｸM-PRO" w:eastAsia="HG丸ｺﾞｼｯｸM-PRO" w:hint="eastAsia"/>
          <w:color w:val="auto"/>
        </w:rPr>
        <w:t>除く、</w:t>
      </w:r>
      <w:r w:rsidR="0031707F" w:rsidRPr="00084EFD">
        <w:rPr>
          <w:rFonts w:ascii="HG丸ｺﾞｼｯｸM-PRO" w:eastAsia="HG丸ｺﾞｼｯｸM-PRO"/>
          <w:color w:val="auto"/>
        </w:rPr>
        <w:t>９</w:t>
      </w:r>
      <w:r w:rsidR="00D447CA" w:rsidRPr="00084EFD">
        <w:rPr>
          <w:rFonts w:ascii="HG丸ｺﾞｼｯｸM-PRO" w:eastAsia="HG丸ｺﾞｼｯｸM-PRO" w:hint="eastAsia"/>
          <w:color w:val="auto"/>
        </w:rPr>
        <w:t>時</w:t>
      </w:r>
      <w:r w:rsidR="00084EFD" w:rsidRPr="00084EFD">
        <w:rPr>
          <w:rFonts w:ascii="HG丸ｺﾞｼｯｸM-PRO" w:eastAsia="HG丸ｺﾞｼｯｸM-PRO"/>
          <w:color w:val="auto"/>
        </w:rPr>
        <w:t>から</w:t>
      </w:r>
      <w:r w:rsidR="00084EFD" w:rsidRPr="00084EFD">
        <w:rPr>
          <w:rFonts w:ascii="HG丸ｺﾞｼｯｸM-PRO" w:eastAsia="HG丸ｺﾞｼｯｸM-PRO" w:hint="eastAsia"/>
          <w:color w:val="auto"/>
        </w:rPr>
        <w:t>17</w:t>
      </w:r>
      <w:r w:rsidR="00D447CA" w:rsidRPr="00084EFD">
        <w:rPr>
          <w:rFonts w:ascii="HG丸ｺﾞｼｯｸM-PRO" w:eastAsia="HG丸ｺﾞｼｯｸM-PRO"/>
          <w:color w:val="auto"/>
        </w:rPr>
        <w:t>時</w:t>
      </w:r>
      <w:r w:rsidRPr="00084EFD">
        <w:rPr>
          <w:rFonts w:ascii="HG丸ｺﾞｼｯｸM-PRO" w:eastAsia="HG丸ｺﾞｼｯｸM-PRO" w:hint="eastAsia"/>
          <w:color w:val="auto"/>
        </w:rPr>
        <w:t>まで</w:t>
      </w:r>
      <w:r w:rsidR="00775CE7" w:rsidRPr="00084EFD">
        <w:rPr>
          <w:rFonts w:ascii="HG丸ｺﾞｼｯｸM-PRO" w:eastAsia="HG丸ｺﾞｼｯｸM-PRO" w:hint="eastAsia"/>
          <w:color w:val="auto"/>
        </w:rPr>
        <w:t>です</w:t>
      </w:r>
      <w:r w:rsidR="001D66E5" w:rsidRPr="00084EFD">
        <w:rPr>
          <w:rFonts w:ascii="HG丸ｺﾞｼｯｸM-PRO" w:eastAsia="HG丸ｺﾞｼｯｸM-PRO" w:hint="eastAsia"/>
          <w:color w:val="auto"/>
        </w:rPr>
        <w:t>。</w:t>
      </w:r>
    </w:p>
    <w:p w:rsidR="00B625E6" w:rsidRPr="000F0D89" w:rsidRDefault="00B625E6" w:rsidP="006B4C0A">
      <w:pPr>
        <w:adjustRightInd/>
        <w:rPr>
          <w:rFonts w:ascii="HG丸ｺﾞｼｯｸM-PRO" w:eastAsia="HG丸ｺﾞｼｯｸM-PRO"/>
        </w:rPr>
      </w:pPr>
    </w:p>
    <w:p w:rsidR="005B3B29" w:rsidRPr="00652C6C" w:rsidRDefault="00F15006" w:rsidP="006B4C0A">
      <w:pPr>
        <w:adjustRightInd/>
        <w:rPr>
          <w:rFonts w:ascii="HG丸ｺﾞｼｯｸM-PRO" w:eastAsia="HG丸ｺﾞｼｯｸM-PRO" w:hAnsi="Times New Roman" w:cs="Times New Roman"/>
          <w:b/>
          <w:sz w:val="22"/>
          <w:szCs w:val="22"/>
        </w:rPr>
      </w:pPr>
      <w:r>
        <w:rPr>
          <w:rFonts w:ascii="HG丸ｺﾞｼｯｸM-PRO" w:eastAsia="HG丸ｺﾞｼｯｸM-PRO" w:hint="eastAsia"/>
          <w:b/>
          <w:sz w:val="22"/>
          <w:szCs w:val="22"/>
        </w:rPr>
        <w:t>６</w:t>
      </w:r>
      <w:r w:rsidR="00906B9B" w:rsidRPr="00652C6C">
        <w:rPr>
          <w:rFonts w:ascii="HG丸ｺﾞｼｯｸM-PRO" w:eastAsia="HG丸ｺﾞｼｯｸM-PRO" w:hint="eastAsia"/>
          <w:b/>
          <w:sz w:val="22"/>
          <w:szCs w:val="22"/>
        </w:rPr>
        <w:t xml:space="preserve">  選  考</w:t>
      </w:r>
    </w:p>
    <w:p w:rsidR="005B3B29" w:rsidRDefault="00906B9B" w:rsidP="006B4C0A">
      <w:pPr>
        <w:adjustRightInd/>
        <w:rPr>
          <w:rFonts w:ascii="HG丸ｺﾞｼｯｸM-PRO" w:eastAsia="HG丸ｺﾞｼｯｸM-PRO"/>
        </w:rPr>
      </w:pPr>
      <w:r w:rsidRPr="003D4DB5">
        <w:rPr>
          <w:rFonts w:ascii="HG丸ｺﾞｼｯｸM-PRO" w:eastAsia="HG丸ｺﾞｼｯｸM-PRO" w:hint="eastAsia"/>
        </w:rPr>
        <w:t xml:space="preserve">　  </w:t>
      </w:r>
      <w:r w:rsidR="00250F3A">
        <w:rPr>
          <w:rFonts w:ascii="HG丸ｺﾞｼｯｸM-PRO" w:eastAsia="HG丸ｺﾞｼｯｸM-PRO" w:hint="eastAsia"/>
        </w:rPr>
        <w:t>①</w:t>
      </w:r>
      <w:r w:rsidRPr="003D4DB5">
        <w:rPr>
          <w:rFonts w:ascii="HG丸ｺﾞｼｯｸM-PRO" w:eastAsia="HG丸ｺﾞｼｯｸM-PRO" w:hint="eastAsia"/>
        </w:rPr>
        <w:t>選考委員会において、作文及び応募用紙記載内容により総合的に</w:t>
      </w:r>
      <w:r w:rsidR="0031707F">
        <w:rPr>
          <w:rFonts w:ascii="HG丸ｺﾞｼｯｸM-PRO" w:eastAsia="HG丸ｺﾞｼｯｸM-PRO" w:hint="eastAsia"/>
        </w:rPr>
        <w:t>選考を行います</w:t>
      </w:r>
      <w:r w:rsidRPr="003D4DB5">
        <w:rPr>
          <w:rFonts w:ascii="HG丸ｺﾞｼｯｸM-PRO" w:eastAsia="HG丸ｺﾞｼｯｸM-PRO" w:hint="eastAsia"/>
        </w:rPr>
        <w:t>。</w:t>
      </w:r>
    </w:p>
    <w:p w:rsidR="00250F3A" w:rsidRDefault="00250F3A" w:rsidP="00250F3A">
      <w:pPr>
        <w:adjustRightInd/>
        <w:ind w:left="419" w:hangingChars="200" w:hanging="419"/>
        <w:rPr>
          <w:rFonts w:ascii="HG丸ｺﾞｼｯｸM-PRO" w:eastAsia="HG丸ｺﾞｼｯｸM-PRO"/>
        </w:rPr>
      </w:pPr>
      <w:r>
        <w:rPr>
          <w:rFonts w:ascii="HG丸ｺﾞｼｯｸM-PRO" w:eastAsia="HG丸ｺﾞｼｯｸM-PRO" w:hint="eastAsia"/>
        </w:rPr>
        <w:t xml:space="preserve">　　②書類選考の結果、選考委員会で</w:t>
      </w:r>
      <w:r w:rsidR="00986754">
        <w:rPr>
          <w:rFonts w:ascii="HG丸ｺﾞｼｯｸM-PRO" w:eastAsia="HG丸ｺﾞｼｯｸM-PRO" w:hint="eastAsia"/>
        </w:rPr>
        <w:t>必要と認める場合は、面接を実施します。面接については、</w:t>
      </w:r>
      <w:r w:rsidR="009F1180">
        <w:rPr>
          <w:rFonts w:ascii="HG丸ｺﾞｼｯｸM-PRO" w:eastAsia="HG丸ｺﾞｼｯｸM-PRO" w:hint="eastAsia"/>
        </w:rPr>
        <w:t>北海道庁本庁舎内</w:t>
      </w:r>
      <w:r>
        <w:rPr>
          <w:rFonts w:ascii="HG丸ｺﾞｼｯｸM-PRO" w:eastAsia="HG丸ｺﾞｼｯｸM-PRO" w:hint="eastAsia"/>
        </w:rPr>
        <w:t>で実施する予定です。</w:t>
      </w:r>
      <w:r w:rsidR="009F1180">
        <w:rPr>
          <w:rFonts w:ascii="HG丸ｺﾞｼｯｸM-PRO" w:eastAsia="HG丸ｺﾞｼｯｸM-PRO" w:hint="eastAsia"/>
        </w:rPr>
        <w:t>なお、面接会場への往復に</w:t>
      </w:r>
      <w:r w:rsidR="00805610">
        <w:rPr>
          <w:rFonts w:ascii="HG丸ｺﾞｼｯｸM-PRO" w:eastAsia="HG丸ｺﾞｼｯｸM-PRO" w:hint="eastAsia"/>
        </w:rPr>
        <w:t>要する経費は応募者負担とさせていただきますのであらかじめご了承ください。</w:t>
      </w:r>
    </w:p>
    <w:p w:rsidR="00805610" w:rsidRPr="003D4DB5" w:rsidRDefault="00805610" w:rsidP="00250F3A">
      <w:pPr>
        <w:adjustRightInd/>
        <w:ind w:left="419" w:hangingChars="200" w:hanging="419"/>
        <w:rPr>
          <w:rFonts w:ascii="HG丸ｺﾞｼｯｸM-PRO" w:eastAsia="HG丸ｺﾞｼｯｸM-PRO" w:hAnsi="Times New Roman" w:cs="Times New Roman"/>
        </w:rPr>
      </w:pPr>
      <w:r>
        <w:rPr>
          <w:rFonts w:ascii="HG丸ｺﾞｼｯｸM-PRO" w:eastAsia="HG丸ｺﾞｼｯｸM-PRO" w:hint="eastAsia"/>
        </w:rPr>
        <w:t xml:space="preserve">　　　面接を実施する場合の詳細につきましては、応募者に個別にお知らせします。</w:t>
      </w:r>
    </w:p>
    <w:p w:rsidR="005B3B29" w:rsidRPr="00067BB5" w:rsidRDefault="00A11BF0" w:rsidP="00067BB5">
      <w:pPr>
        <w:pStyle w:val="aa"/>
        <w:numPr>
          <w:ilvl w:val="0"/>
          <w:numId w:val="5"/>
        </w:numPr>
        <w:adjustRightInd/>
        <w:ind w:leftChars="0"/>
        <w:rPr>
          <w:rFonts w:ascii="HG丸ｺﾞｼｯｸM-PRO" w:eastAsia="HG丸ｺﾞｼｯｸM-PRO" w:hAnsi="Times New Roman" w:cs="Times New Roman"/>
        </w:rPr>
      </w:pPr>
      <w:r w:rsidRPr="00067BB5">
        <w:rPr>
          <w:rFonts w:ascii="HG丸ｺﾞｼｯｸM-PRO" w:eastAsia="HG丸ｺﾞｼｯｸM-PRO" w:hint="eastAsia"/>
        </w:rPr>
        <w:t>選考の結果は、</w:t>
      </w:r>
      <w:r w:rsidR="00986754">
        <w:rPr>
          <w:rFonts w:ascii="HG丸ｺﾞｼｯｸM-PRO" w:eastAsia="HG丸ｺﾞｼｯｸM-PRO" w:hint="eastAsia"/>
        </w:rPr>
        <w:t>８</w:t>
      </w:r>
      <w:r w:rsidRPr="00067BB5">
        <w:rPr>
          <w:rFonts w:ascii="HG丸ｺﾞｼｯｸM-PRO" w:eastAsia="HG丸ｺﾞｼｯｸM-PRO" w:hint="eastAsia"/>
          <w:color w:val="000000" w:themeColor="text1"/>
        </w:rPr>
        <w:t>月</w:t>
      </w:r>
      <w:r w:rsidR="00F66F6B" w:rsidRPr="00067BB5">
        <w:rPr>
          <w:rFonts w:ascii="HG丸ｺﾞｼｯｸM-PRO" w:eastAsia="HG丸ｺﾞｼｯｸM-PRO" w:hint="eastAsia"/>
          <w:color w:val="000000" w:themeColor="text1"/>
        </w:rPr>
        <w:t>中旬</w:t>
      </w:r>
      <w:r w:rsidR="00491151" w:rsidRPr="00067BB5">
        <w:rPr>
          <w:rFonts w:ascii="HG丸ｺﾞｼｯｸM-PRO" w:eastAsia="HG丸ｺﾞｼｯｸM-PRO" w:hint="eastAsia"/>
          <w:color w:val="000000" w:themeColor="text1"/>
        </w:rPr>
        <w:t>まで</w:t>
      </w:r>
      <w:r w:rsidR="00906B9B" w:rsidRPr="00067BB5">
        <w:rPr>
          <w:rFonts w:ascii="HG丸ｺﾞｼｯｸM-PRO" w:eastAsia="HG丸ｺﾞｼｯｸM-PRO" w:hint="eastAsia"/>
        </w:rPr>
        <w:t>に応募者全員にお知らせします。</w:t>
      </w:r>
    </w:p>
    <w:p w:rsidR="006B4C0A" w:rsidRPr="00F66F6B" w:rsidRDefault="006B4C0A" w:rsidP="006B4C0A">
      <w:pPr>
        <w:adjustRightInd/>
        <w:rPr>
          <w:rFonts w:ascii="HG丸ｺﾞｼｯｸM-PRO" w:eastAsia="HG丸ｺﾞｼｯｸM-PRO"/>
        </w:rPr>
      </w:pPr>
    </w:p>
    <w:p w:rsidR="005B3B29" w:rsidRPr="00652C6C" w:rsidRDefault="00F15006" w:rsidP="006B4C0A">
      <w:pPr>
        <w:adjustRightInd/>
        <w:rPr>
          <w:rFonts w:ascii="HG丸ｺﾞｼｯｸM-PRO" w:eastAsia="HG丸ｺﾞｼｯｸM-PRO" w:hAnsi="Times New Roman" w:cs="Times New Roman"/>
          <w:b/>
          <w:sz w:val="22"/>
          <w:szCs w:val="22"/>
        </w:rPr>
      </w:pPr>
      <w:r>
        <w:rPr>
          <w:rFonts w:ascii="HG丸ｺﾞｼｯｸM-PRO" w:eastAsia="HG丸ｺﾞｼｯｸM-PRO" w:hint="eastAsia"/>
          <w:b/>
          <w:sz w:val="22"/>
          <w:szCs w:val="22"/>
        </w:rPr>
        <w:t>７</w:t>
      </w:r>
      <w:r w:rsidR="00906B9B" w:rsidRPr="00652C6C">
        <w:rPr>
          <w:rFonts w:ascii="HG丸ｺﾞｼｯｸM-PRO" w:eastAsia="HG丸ｺﾞｼｯｸM-PRO" w:hint="eastAsia"/>
          <w:b/>
          <w:sz w:val="22"/>
          <w:szCs w:val="22"/>
        </w:rPr>
        <w:t xml:space="preserve">　委員の仕事</w:t>
      </w:r>
    </w:p>
    <w:p w:rsidR="005B3B29" w:rsidRPr="003D4DB5" w:rsidRDefault="00906B9B" w:rsidP="006B4C0A">
      <w:pPr>
        <w:adjustRightInd/>
        <w:ind w:leftChars="100" w:left="210" w:firstLineChars="100" w:firstLine="210"/>
        <w:rPr>
          <w:rFonts w:ascii="HG丸ｺﾞｼｯｸM-PRO" w:eastAsia="HG丸ｺﾞｼｯｸM-PRO" w:hAnsi="Times New Roman" w:cs="Times New Roman"/>
        </w:rPr>
      </w:pPr>
      <w:r w:rsidRPr="003D4DB5">
        <w:rPr>
          <w:rFonts w:ascii="HG丸ｺﾞｼｯｸM-PRO" w:eastAsia="HG丸ｺﾞｼｯｸM-PRO" w:hint="eastAsia"/>
        </w:rPr>
        <w:t>選ばれた委員には、道が選任した学識経験者等の委員とともに、北海道の男女平等参画の推進に関する施策等についてのご意見をいただきます。</w:t>
      </w:r>
    </w:p>
    <w:p w:rsidR="006B4C0A" w:rsidRPr="006B4C0A" w:rsidRDefault="006B4C0A" w:rsidP="006B4C0A">
      <w:pPr>
        <w:adjustRightInd/>
        <w:rPr>
          <w:rFonts w:ascii="HG丸ｺﾞｼｯｸM-PRO" w:eastAsia="HG丸ｺﾞｼｯｸM-PRO"/>
        </w:rPr>
      </w:pPr>
    </w:p>
    <w:p w:rsidR="005B3B29" w:rsidRPr="00652C6C" w:rsidRDefault="00F15006" w:rsidP="006B4C0A">
      <w:pPr>
        <w:adjustRightInd/>
        <w:rPr>
          <w:rFonts w:ascii="HG丸ｺﾞｼｯｸM-PRO" w:eastAsia="HG丸ｺﾞｼｯｸM-PRO" w:hAnsi="Times New Roman" w:cs="Times New Roman"/>
          <w:b/>
          <w:sz w:val="22"/>
          <w:szCs w:val="22"/>
        </w:rPr>
      </w:pPr>
      <w:r>
        <w:rPr>
          <w:rFonts w:ascii="HG丸ｺﾞｼｯｸM-PRO" w:eastAsia="HG丸ｺﾞｼｯｸM-PRO" w:hint="eastAsia"/>
          <w:b/>
          <w:sz w:val="22"/>
          <w:szCs w:val="22"/>
        </w:rPr>
        <w:t>８</w:t>
      </w:r>
      <w:r w:rsidR="00906B9B" w:rsidRPr="00652C6C">
        <w:rPr>
          <w:rFonts w:ascii="HG丸ｺﾞｼｯｸM-PRO" w:eastAsia="HG丸ｺﾞｼｯｸM-PRO" w:hint="eastAsia"/>
          <w:b/>
          <w:sz w:val="22"/>
          <w:szCs w:val="22"/>
        </w:rPr>
        <w:t xml:space="preserve">　報酬等</w:t>
      </w:r>
    </w:p>
    <w:p w:rsidR="005B3B29" w:rsidRPr="003D4DB5" w:rsidRDefault="00906B9B" w:rsidP="006B4C0A">
      <w:pPr>
        <w:adjustRightInd/>
        <w:rPr>
          <w:rFonts w:ascii="HG丸ｺﾞｼｯｸM-PRO" w:eastAsia="HG丸ｺﾞｼｯｸM-PRO" w:hAnsi="Times New Roman" w:cs="Times New Roman"/>
        </w:rPr>
      </w:pPr>
      <w:r w:rsidRPr="003D4DB5">
        <w:rPr>
          <w:rFonts w:ascii="HG丸ｺﾞｼｯｸM-PRO" w:eastAsia="HG丸ｺﾞｼｯｸM-PRO" w:hint="eastAsia"/>
        </w:rPr>
        <w:t xml:space="preserve">　　審議会に出席した場合は、道の定めるところにより、報酬及び旅費をお支払いします。</w:t>
      </w:r>
    </w:p>
    <w:p w:rsidR="006B4C0A" w:rsidRDefault="006B4C0A" w:rsidP="006B4C0A">
      <w:pPr>
        <w:adjustRightInd/>
        <w:rPr>
          <w:rFonts w:ascii="HG丸ｺﾞｼｯｸM-PRO" w:eastAsia="HG丸ｺﾞｼｯｸM-PRO"/>
        </w:rPr>
      </w:pPr>
    </w:p>
    <w:p w:rsidR="000F0D89" w:rsidRPr="00084EFD" w:rsidRDefault="000F0D89" w:rsidP="006B4C0A">
      <w:pPr>
        <w:adjustRightInd/>
        <w:rPr>
          <w:rFonts w:ascii="HG丸ｺﾞｼｯｸM-PRO" w:eastAsia="HG丸ｺﾞｼｯｸM-PRO"/>
          <w:b/>
          <w:sz w:val="22"/>
          <w:szCs w:val="22"/>
        </w:rPr>
      </w:pPr>
      <w:r w:rsidRPr="00084EFD">
        <w:rPr>
          <w:rFonts w:ascii="HG丸ｺﾞｼｯｸM-PRO" w:eastAsia="HG丸ｺﾞｼｯｸM-PRO" w:hint="eastAsia"/>
          <w:b/>
          <w:sz w:val="22"/>
          <w:szCs w:val="22"/>
        </w:rPr>
        <w:t>９　応募・問い合わせ先</w:t>
      </w:r>
    </w:p>
    <w:p w:rsidR="000F0D89" w:rsidRPr="003D4DB5" w:rsidRDefault="000F0D89" w:rsidP="000F0D89">
      <w:pPr>
        <w:suppressAutoHyphens/>
        <w:kinsoku w:val="0"/>
        <w:wordWrap w:val="0"/>
        <w:autoSpaceDE w:val="0"/>
        <w:autoSpaceDN w:val="0"/>
        <w:rPr>
          <w:rFonts w:ascii="HG丸ｺﾞｼｯｸM-PRO" w:eastAsia="HG丸ｺﾞｼｯｸM-PRO" w:hAnsi="Times New Roman" w:cs="Times New Roman"/>
        </w:rPr>
      </w:pPr>
      <w:r>
        <w:rPr>
          <w:rFonts w:ascii="HG丸ｺﾞｼｯｸM-PRO" w:eastAsia="HG丸ｺﾞｼｯｸM-PRO" w:hint="eastAsia"/>
        </w:rPr>
        <w:t xml:space="preserve">　　北海道環境生活部 くらし安全局道民生活</w:t>
      </w:r>
      <w:r w:rsidRPr="003D4DB5">
        <w:rPr>
          <w:rFonts w:ascii="HG丸ｺﾞｼｯｸM-PRO" w:eastAsia="HG丸ｺﾞｼｯｸM-PRO" w:hint="eastAsia"/>
        </w:rPr>
        <w:t>課</w:t>
      </w:r>
      <w:r>
        <w:rPr>
          <w:rFonts w:ascii="HG丸ｺﾞｼｯｸM-PRO" w:eastAsia="HG丸ｺﾞｼｯｸM-PRO" w:hint="eastAsia"/>
        </w:rPr>
        <w:t xml:space="preserve">女性支援室 </w:t>
      </w:r>
      <w:r w:rsidRPr="003D4DB5">
        <w:rPr>
          <w:rFonts w:ascii="HG丸ｺﾞｼｯｸM-PRO" w:eastAsia="HG丸ｺﾞｼｯｸM-PRO" w:hint="eastAsia"/>
        </w:rPr>
        <w:t>男女平等参画</w:t>
      </w:r>
      <w:r>
        <w:rPr>
          <w:rFonts w:ascii="HG丸ｺﾞｼｯｸM-PRO" w:eastAsia="HG丸ｺﾞｼｯｸM-PRO" w:hint="eastAsia"/>
        </w:rPr>
        <w:t>係</w:t>
      </w:r>
    </w:p>
    <w:p w:rsidR="000F0D89" w:rsidRPr="003D4DB5" w:rsidRDefault="000F0D89" w:rsidP="000F0D89">
      <w:pPr>
        <w:suppressAutoHyphens/>
        <w:kinsoku w:val="0"/>
        <w:wordWrap w:val="0"/>
        <w:autoSpaceDE w:val="0"/>
        <w:autoSpaceDN w:val="0"/>
        <w:rPr>
          <w:rFonts w:ascii="HG丸ｺﾞｼｯｸM-PRO" w:eastAsia="HG丸ｺﾞｼｯｸM-PRO" w:hAnsi="Times New Roman" w:cs="Times New Roman"/>
        </w:rPr>
      </w:pPr>
      <w:r>
        <w:rPr>
          <w:rFonts w:ascii="HG丸ｺﾞｼｯｸM-PRO" w:eastAsia="HG丸ｺﾞｼｯｸM-PRO" w:hint="eastAsia"/>
        </w:rPr>
        <w:t xml:space="preserve">　　・</w:t>
      </w:r>
      <w:r w:rsidRPr="003D4DB5">
        <w:rPr>
          <w:rFonts w:ascii="HG丸ｺﾞｼｯｸM-PRO" w:eastAsia="HG丸ｺﾞｼｯｸM-PRO" w:hint="eastAsia"/>
        </w:rPr>
        <w:t>住</w:t>
      </w:r>
      <w:r>
        <w:rPr>
          <w:rFonts w:ascii="HG丸ｺﾞｼｯｸM-PRO" w:eastAsia="HG丸ｺﾞｼｯｸM-PRO" w:hint="eastAsia"/>
        </w:rPr>
        <w:t xml:space="preserve"> </w:t>
      </w:r>
      <w:r w:rsidR="00775CE7">
        <w:rPr>
          <w:rFonts w:ascii="HG丸ｺﾞｼｯｸM-PRO" w:eastAsia="HG丸ｺﾞｼｯｸM-PRO" w:hint="eastAsia"/>
        </w:rPr>
        <w:t xml:space="preserve">　　</w:t>
      </w:r>
      <w:r>
        <w:rPr>
          <w:rFonts w:ascii="HG丸ｺﾞｼｯｸM-PRO" w:eastAsia="HG丸ｺﾞｼｯｸM-PRO"/>
        </w:rPr>
        <w:t xml:space="preserve"> </w:t>
      </w:r>
      <w:r w:rsidRPr="003D4DB5">
        <w:rPr>
          <w:rFonts w:ascii="HG丸ｺﾞｼｯｸM-PRO" w:eastAsia="HG丸ｺﾞｼｯｸM-PRO" w:hint="eastAsia"/>
        </w:rPr>
        <w:t>所　060－8588　札幌市中央区北３条西６丁目　道庁本庁舎12階</w:t>
      </w:r>
    </w:p>
    <w:p w:rsidR="000F0D89" w:rsidRDefault="000F0D89" w:rsidP="000F0D89">
      <w:pPr>
        <w:suppressAutoHyphens/>
        <w:kinsoku w:val="0"/>
        <w:wordWrap w:val="0"/>
        <w:autoSpaceDE w:val="0"/>
        <w:autoSpaceDN w:val="0"/>
        <w:rPr>
          <w:rFonts w:ascii="HG丸ｺﾞｼｯｸM-PRO" w:eastAsia="HG丸ｺﾞｼｯｸM-PRO"/>
        </w:rPr>
      </w:pPr>
      <w:r w:rsidRPr="003D4DB5">
        <w:rPr>
          <w:rFonts w:ascii="HG丸ｺﾞｼｯｸM-PRO" w:eastAsia="HG丸ｺﾞｼｯｸM-PRO" w:hint="eastAsia"/>
        </w:rPr>
        <w:t xml:space="preserve">  </w:t>
      </w:r>
      <w:r>
        <w:rPr>
          <w:rFonts w:ascii="HG丸ｺﾞｼｯｸM-PRO" w:eastAsia="HG丸ｺﾞｼｯｸM-PRO" w:hint="eastAsia"/>
        </w:rPr>
        <w:t xml:space="preserve">　・</w:t>
      </w:r>
      <w:r w:rsidRPr="003D4DB5">
        <w:rPr>
          <w:rFonts w:ascii="HG丸ｺﾞｼｯｸM-PRO" w:eastAsia="HG丸ｺﾞｼｯｸM-PRO" w:hint="eastAsia"/>
        </w:rPr>
        <w:t>電</w:t>
      </w:r>
      <w:r>
        <w:rPr>
          <w:rFonts w:ascii="HG丸ｺﾞｼｯｸM-PRO" w:eastAsia="HG丸ｺﾞｼｯｸM-PRO" w:hint="eastAsia"/>
        </w:rPr>
        <w:t xml:space="preserve"> </w:t>
      </w:r>
      <w:r w:rsidR="00775CE7">
        <w:rPr>
          <w:rFonts w:ascii="HG丸ｺﾞｼｯｸM-PRO" w:eastAsia="HG丸ｺﾞｼｯｸM-PRO" w:hint="eastAsia"/>
        </w:rPr>
        <w:t xml:space="preserve">　　</w:t>
      </w:r>
      <w:r>
        <w:rPr>
          <w:rFonts w:ascii="HG丸ｺﾞｼｯｸM-PRO" w:eastAsia="HG丸ｺﾞｼｯｸM-PRO" w:hint="eastAsia"/>
        </w:rPr>
        <w:t xml:space="preserve"> </w:t>
      </w:r>
      <w:r w:rsidRPr="003D4DB5">
        <w:rPr>
          <w:rFonts w:ascii="HG丸ｺﾞｼｯｸM-PRO" w:eastAsia="HG丸ｺﾞｼｯｸM-PRO" w:hint="eastAsia"/>
        </w:rPr>
        <w:t>話　011－204－5217　／　ＦＡＸ　011－232－4820</w:t>
      </w:r>
    </w:p>
    <w:p w:rsidR="000F0D89" w:rsidRPr="003D4DB5" w:rsidRDefault="000F0D89" w:rsidP="000F0D89">
      <w:pPr>
        <w:suppressAutoHyphens/>
        <w:kinsoku w:val="0"/>
        <w:wordWrap w:val="0"/>
        <w:autoSpaceDE w:val="0"/>
        <w:autoSpaceDN w:val="0"/>
      </w:pPr>
      <w:r>
        <w:rPr>
          <w:rFonts w:ascii="HG丸ｺﾞｼｯｸM-PRO" w:eastAsia="HG丸ｺﾞｼｯｸM-PRO" w:hint="eastAsia"/>
        </w:rPr>
        <w:t xml:space="preserve">　　・</w:t>
      </w:r>
      <w:r w:rsidR="00775CE7">
        <w:rPr>
          <w:rFonts w:ascii="HG丸ｺﾞｼｯｸM-PRO" w:eastAsia="HG丸ｺﾞｼｯｸM-PRO" w:hint="eastAsia"/>
        </w:rPr>
        <w:t>電子</w:t>
      </w:r>
      <w:r>
        <w:rPr>
          <w:rFonts w:ascii="HG丸ｺﾞｼｯｸM-PRO" w:eastAsia="HG丸ｺﾞｼｯｸM-PRO" w:hint="eastAsia"/>
        </w:rPr>
        <w:t>メール</w:t>
      </w:r>
      <w:r>
        <w:rPr>
          <w:rFonts w:ascii="HG丸ｺﾞｼｯｸM-PRO" w:eastAsia="HG丸ｺﾞｼｯｸM-PRO"/>
        </w:rPr>
        <w:t xml:space="preserve">　</w:t>
      </w:r>
      <w:hyperlink r:id="rId9" w:history="1">
        <w:r w:rsidRPr="00775CE7">
          <w:rPr>
            <w:rStyle w:val="a7"/>
            <w:rFonts w:ascii="HG丸ｺﾞｼｯｸM-PRO" w:eastAsia="HG丸ｺﾞｼｯｸM-PRO"/>
          </w:rPr>
          <w:t>kansei.dousei4@pref.hokkaido.lg.jp</w:t>
        </w:r>
      </w:hyperlink>
    </w:p>
    <w:p w:rsidR="000F0D89" w:rsidRDefault="000F0D89" w:rsidP="006B4C0A">
      <w:pPr>
        <w:adjustRightInd/>
        <w:rPr>
          <w:rFonts w:ascii="HG丸ｺﾞｼｯｸM-PRO" w:eastAsia="HG丸ｺﾞｼｯｸM-PRO"/>
        </w:rPr>
      </w:pPr>
    </w:p>
    <w:p w:rsidR="005B3B29" w:rsidRPr="00652C6C" w:rsidRDefault="000F0D89" w:rsidP="006B4C0A">
      <w:pPr>
        <w:adjustRightInd/>
        <w:rPr>
          <w:rFonts w:ascii="HG丸ｺﾞｼｯｸM-PRO" w:eastAsia="HG丸ｺﾞｼｯｸM-PRO" w:hAnsi="Times New Roman" w:cs="Times New Roman"/>
          <w:b/>
          <w:sz w:val="22"/>
          <w:szCs w:val="22"/>
        </w:rPr>
      </w:pPr>
      <w:r>
        <w:rPr>
          <w:rFonts w:ascii="HG丸ｺﾞｼｯｸM-PRO" w:eastAsia="HG丸ｺﾞｼｯｸM-PRO" w:hint="eastAsia"/>
          <w:b/>
          <w:sz w:val="22"/>
          <w:szCs w:val="22"/>
        </w:rPr>
        <w:t>10</w:t>
      </w:r>
      <w:r w:rsidR="00906B9B" w:rsidRPr="00652C6C">
        <w:rPr>
          <w:rFonts w:ascii="HG丸ｺﾞｼｯｸM-PRO" w:eastAsia="HG丸ｺﾞｼｯｸM-PRO" w:hint="eastAsia"/>
          <w:b/>
          <w:sz w:val="22"/>
          <w:szCs w:val="22"/>
        </w:rPr>
        <w:t xml:space="preserve">　参　考</w:t>
      </w:r>
    </w:p>
    <w:p w:rsidR="005B3B29" w:rsidRDefault="00906B9B" w:rsidP="006B4C0A">
      <w:pPr>
        <w:adjustRightInd/>
        <w:ind w:leftChars="100" w:left="210" w:firstLineChars="100" w:firstLine="210"/>
        <w:rPr>
          <w:rFonts w:ascii="HG丸ｺﾞｼｯｸM-PRO" w:eastAsia="HG丸ｺﾞｼｯｸM-PRO"/>
        </w:rPr>
      </w:pPr>
      <w:r w:rsidRPr="003D4DB5">
        <w:rPr>
          <w:rFonts w:ascii="HG丸ｺﾞｼｯｸM-PRO" w:eastAsia="HG丸ｺﾞｼｯｸM-PRO" w:hint="eastAsia"/>
        </w:rPr>
        <w:t>「北海道男女平等参画推進条例」、条例に基づき策定した「第</w:t>
      </w:r>
      <w:r w:rsidR="006B4C0A">
        <w:rPr>
          <w:rFonts w:ascii="HG丸ｺﾞｼｯｸM-PRO" w:eastAsia="HG丸ｺﾞｼｯｸM-PRO" w:hint="eastAsia"/>
        </w:rPr>
        <w:t>３</w:t>
      </w:r>
      <w:r w:rsidRPr="003D4DB5">
        <w:rPr>
          <w:rFonts w:ascii="HG丸ｺﾞｼｯｸM-PRO" w:eastAsia="HG丸ｺﾞｼｯｸM-PRO" w:hint="eastAsia"/>
        </w:rPr>
        <w:t>次北海道男</w:t>
      </w:r>
      <w:r w:rsidR="00DA7687">
        <w:rPr>
          <w:rFonts w:ascii="HG丸ｺﾞｼｯｸM-PRO" w:eastAsia="HG丸ｺﾞｼｯｸM-PRO" w:hint="eastAsia"/>
        </w:rPr>
        <w:t>女平等参画基本計画」及び当審議会の過去の開催状況については、道</w:t>
      </w:r>
      <w:r w:rsidRPr="003D4DB5">
        <w:rPr>
          <w:rFonts w:ascii="HG丸ｺﾞｼｯｸM-PRO" w:eastAsia="HG丸ｺﾞｼｯｸM-PRO" w:hint="eastAsia"/>
        </w:rPr>
        <w:t>ホームページ</w:t>
      </w:r>
      <w:r w:rsidR="00652C6C">
        <w:rPr>
          <w:rFonts w:ascii="HG丸ｺﾞｼｯｸM-PRO" w:eastAsia="HG丸ｺﾞｼｯｸM-PRO" w:hint="eastAsia"/>
        </w:rPr>
        <w:t>（北海道の男女平等参画のページ）で</w:t>
      </w:r>
      <w:r w:rsidRPr="003D4DB5">
        <w:rPr>
          <w:rFonts w:ascii="HG丸ｺﾞｼｯｸM-PRO" w:eastAsia="HG丸ｺﾞｼｯｸM-PRO" w:hint="eastAsia"/>
        </w:rPr>
        <w:t>ご覧いただけます。</w:t>
      </w:r>
    </w:p>
    <w:p w:rsidR="009F42F3" w:rsidRDefault="009F42F3" w:rsidP="006B4C0A">
      <w:pPr>
        <w:adjustRightInd/>
        <w:ind w:leftChars="199" w:left="417"/>
        <w:rPr>
          <w:rFonts w:ascii="HG丸ｺﾞｼｯｸM-PRO" w:eastAsia="HG丸ｺﾞｼｯｸM-PRO" w:hAnsi="Times New Roman" w:cs="Times New Roman"/>
        </w:rPr>
      </w:pPr>
      <w:r>
        <w:rPr>
          <w:rFonts w:ascii="HG丸ｺﾞｼｯｸM-PRO" w:eastAsia="HG丸ｺﾞｼｯｸM-PRO" w:hAnsi="Times New Roman" w:cs="Times New Roman" w:hint="eastAsia"/>
        </w:rPr>
        <w:t>［</w:t>
      </w:r>
      <w:hyperlink r:id="rId10" w:history="1">
        <w:r w:rsidR="00846317" w:rsidRPr="00B11FB7">
          <w:rPr>
            <w:rStyle w:val="a7"/>
            <w:rFonts w:ascii="HG丸ｺﾞｼｯｸM-PRO" w:eastAsia="HG丸ｺﾞｼｯｸM-PRO" w:hAnsi="Times New Roman" w:cs="Times New Roman"/>
          </w:rPr>
          <w:t>https://www.pref.hokkaido.lg.jp/ks/dms/index.html</w:t>
        </w:r>
      </w:hyperlink>
      <w:r>
        <w:rPr>
          <w:rFonts w:ascii="HG丸ｺﾞｼｯｸM-PRO" w:eastAsia="HG丸ｺﾞｼｯｸM-PRO" w:hAnsi="Times New Roman" w:cs="Times New Roman" w:hint="eastAsia"/>
        </w:rPr>
        <w:t>］</w:t>
      </w:r>
      <w:r w:rsidR="00A30CFB">
        <w:rPr>
          <w:rFonts w:ascii="HG丸ｺﾞｼｯｸM-PRO" w:eastAsia="HG丸ｺﾞｼｯｸM-PRO" w:hAnsi="Times New Roman" w:cs="Times New Roman" w:hint="eastAsia"/>
        </w:rPr>
        <w:t xml:space="preserve">  </w:t>
      </w:r>
    </w:p>
    <w:p w:rsidR="006B4C0A" w:rsidRPr="0023340D" w:rsidRDefault="006B4C0A" w:rsidP="006B4C0A">
      <w:pPr>
        <w:adjustRightInd/>
        <w:ind w:leftChars="199" w:left="417"/>
        <w:rPr>
          <w:rFonts w:ascii="HG丸ｺﾞｼｯｸM-PRO" w:eastAsia="HG丸ｺﾞｼｯｸM-PRO" w:hAnsi="Times New Roman" w:cs="Times New Roman"/>
        </w:rPr>
      </w:pPr>
    </w:p>
    <w:p w:rsidR="005B3B29" w:rsidRPr="003D4DB5" w:rsidRDefault="000F0D89" w:rsidP="006B4C0A">
      <w:pPr>
        <w:adjustRightInd/>
        <w:rPr>
          <w:rFonts w:ascii="HG丸ｺﾞｼｯｸM-PRO" w:eastAsia="HG丸ｺﾞｼｯｸM-PRO" w:hAnsi="Times New Roman" w:cs="Times New Roman"/>
        </w:rPr>
      </w:pPr>
      <w:r>
        <w:rPr>
          <w:rFonts w:ascii="HG丸ｺﾞｼｯｸM-PRO" w:eastAsia="HG丸ｺﾞｼｯｸM-PRO" w:hint="eastAsia"/>
        </w:rPr>
        <w:t xml:space="preserve">　</w:t>
      </w:r>
    </w:p>
    <w:sectPr w:rsidR="005B3B29" w:rsidRPr="003D4DB5" w:rsidSect="00DA7687">
      <w:headerReference w:type="default" r:id="rId11"/>
      <w:type w:val="continuous"/>
      <w:pgSz w:w="11906" w:h="16838" w:code="9"/>
      <w:pgMar w:top="1418" w:right="1134" w:bottom="1418" w:left="1134" w:header="680" w:footer="720" w:gutter="0"/>
      <w:pgNumType w:start="1"/>
      <w:cols w:space="720"/>
      <w:noEndnote/>
      <w:docGrid w:type="linesAndChars" w:linePitch="31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BF2" w:rsidRDefault="002C4BF2">
      <w:r>
        <w:separator/>
      </w:r>
    </w:p>
  </w:endnote>
  <w:endnote w:type="continuationSeparator" w:id="0">
    <w:p w:rsidR="002C4BF2" w:rsidRDefault="002C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ＤＦ中丸ゴシック体">
    <w:altName w:val="ＤＦ行書体"/>
    <w:charset w:val="80"/>
    <w:family w:val="auto"/>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BF2" w:rsidRDefault="002C4BF2">
      <w:r>
        <w:rPr>
          <w:rFonts w:hAnsi="Times New Roman" w:cs="Times New Roman"/>
          <w:color w:val="auto"/>
          <w:sz w:val="2"/>
          <w:szCs w:val="2"/>
        </w:rPr>
        <w:continuationSeparator/>
      </w:r>
    </w:p>
  </w:footnote>
  <w:footnote w:type="continuationSeparator" w:id="0">
    <w:p w:rsidR="002C4BF2" w:rsidRDefault="002C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29" w:rsidRPr="003D4DB5" w:rsidRDefault="005B3B29" w:rsidP="00652C6C">
    <w:pPr>
      <w:adjustRightInd/>
      <w:spacing w:line="250" w:lineRule="exact"/>
      <w:jc w:val="right"/>
      <w:rPr>
        <w:rFonts w:ascii="HG丸ｺﾞｼｯｸM-PRO" w:eastAsia="HG丸ｺﾞｼｯｸM-PRO"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838"/>
    <w:multiLevelType w:val="hybridMultilevel"/>
    <w:tmpl w:val="9D1CDC0E"/>
    <w:lvl w:ilvl="0" w:tplc="80C80ACC">
      <w:start w:val="2"/>
      <w:numFmt w:val="bullet"/>
      <w:lvlText w:val="※"/>
      <w:lvlJc w:val="left"/>
      <w:pPr>
        <w:ind w:left="779" w:hanging="360"/>
      </w:pPr>
      <w:rPr>
        <w:rFonts w:ascii="HG丸ｺﾞｼｯｸM-PRO" w:eastAsia="HG丸ｺﾞｼｯｸM-PRO" w:hAnsi="HG丸ｺﾞｼｯｸM-PRO" w:cs="ＤＦ中丸ゴシック体"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1" w15:restartNumberingAfterBreak="0">
    <w:nsid w:val="073075FA"/>
    <w:multiLevelType w:val="hybridMultilevel"/>
    <w:tmpl w:val="D85C033C"/>
    <w:lvl w:ilvl="0" w:tplc="5B5AE7B0">
      <w:start w:val="1"/>
      <w:numFmt w:val="decimalEnclosedCircle"/>
      <w:lvlText w:val="%1"/>
      <w:lvlJc w:val="left"/>
      <w:pPr>
        <w:ind w:left="884" w:hanging="360"/>
      </w:pPr>
      <w:rPr>
        <w:rFonts w:hAnsi="ＤＦ中丸ゴシック体" w:cs="ＤＦ中丸ゴシック体"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 w15:restartNumberingAfterBreak="0">
    <w:nsid w:val="16BF4387"/>
    <w:multiLevelType w:val="hybridMultilevel"/>
    <w:tmpl w:val="CC9E4238"/>
    <w:lvl w:ilvl="0" w:tplc="28DA83AC">
      <w:start w:val="1"/>
      <w:numFmt w:val="bullet"/>
      <w:lvlText w:val="・"/>
      <w:lvlJc w:val="left"/>
      <w:pPr>
        <w:ind w:left="162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3F0C7ECB"/>
    <w:multiLevelType w:val="hybridMultilevel"/>
    <w:tmpl w:val="935A79F4"/>
    <w:lvl w:ilvl="0" w:tplc="FD2662D8">
      <w:numFmt w:val="bullet"/>
      <w:lvlText w:val="※"/>
      <w:lvlJc w:val="left"/>
      <w:pPr>
        <w:ind w:left="779" w:hanging="360"/>
      </w:pPr>
      <w:rPr>
        <w:rFonts w:ascii="HG丸ｺﾞｼｯｸM-PRO" w:eastAsia="HG丸ｺﾞｼｯｸM-PRO" w:hAnsi="HG丸ｺﾞｼｯｸM-PRO" w:cs="ＤＦ中丸ゴシック体" w:hint="eastAsia"/>
        <w:color w:val="000000"/>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4" w15:restartNumberingAfterBreak="0">
    <w:nsid w:val="50E410A9"/>
    <w:multiLevelType w:val="hybridMultilevel"/>
    <w:tmpl w:val="CB40EA8C"/>
    <w:lvl w:ilvl="0" w:tplc="444A2D94">
      <w:start w:val="1"/>
      <w:numFmt w:val="bullet"/>
      <w:lvlText w:val="※"/>
      <w:lvlJc w:val="left"/>
      <w:pPr>
        <w:ind w:left="780" w:hanging="360"/>
      </w:pPr>
      <w:rPr>
        <w:rFonts w:ascii="HG丸ｺﾞｼｯｸM-PRO" w:eastAsia="HG丸ｺﾞｼｯｸM-PRO" w:hAnsi="HG丸ｺﾞｼｯｸM-PRO" w:cs="ＤＦ中丸ゴシック体"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E59403C"/>
    <w:multiLevelType w:val="hybridMultilevel"/>
    <w:tmpl w:val="A2DC795C"/>
    <w:lvl w:ilvl="0" w:tplc="F4BECF3A">
      <w:start w:val="1"/>
      <w:numFmt w:val="bullet"/>
      <w:lvlText w:val="・"/>
      <w:lvlJc w:val="left"/>
      <w:pPr>
        <w:ind w:left="162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67E76644"/>
    <w:multiLevelType w:val="hybridMultilevel"/>
    <w:tmpl w:val="E9727CB0"/>
    <w:lvl w:ilvl="0" w:tplc="9836B672">
      <w:start w:val="2"/>
      <w:numFmt w:val="decimalEnclosedCircle"/>
      <w:lvlText w:val="%1"/>
      <w:lvlJc w:val="left"/>
      <w:pPr>
        <w:ind w:left="885" w:hanging="360"/>
      </w:pPr>
      <w:rPr>
        <w:rFonts w:hAnsi="ＤＦ中丸ゴシック体" w:cs="ＤＦ中丸ゴシック体"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6EE04D09"/>
    <w:multiLevelType w:val="hybridMultilevel"/>
    <w:tmpl w:val="EA741AD6"/>
    <w:lvl w:ilvl="0" w:tplc="15ACB226">
      <w:start w:val="1"/>
      <w:numFmt w:val="decimalEnclosedCircle"/>
      <w:lvlText w:val="%1"/>
      <w:lvlJc w:val="left"/>
      <w:pPr>
        <w:ind w:left="779" w:hanging="360"/>
      </w:pPr>
      <w:rPr>
        <w:rFonts w:hAnsi="ＤＦ中丸ゴシック体" w:cs="ＤＦ中丸ゴシック体"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8" w15:restartNumberingAfterBreak="0">
    <w:nsid w:val="7B890664"/>
    <w:multiLevelType w:val="hybridMultilevel"/>
    <w:tmpl w:val="8118F2D4"/>
    <w:lvl w:ilvl="0" w:tplc="40FEBAD2">
      <w:start w:val="2"/>
      <w:numFmt w:val="bullet"/>
      <w:lvlText w:val="※"/>
      <w:lvlJc w:val="left"/>
      <w:pPr>
        <w:ind w:left="780" w:hanging="360"/>
      </w:pPr>
      <w:rPr>
        <w:rFonts w:ascii="HG丸ｺﾞｼｯｸM-PRO" w:eastAsia="HG丸ｺﾞｼｯｸM-PRO" w:hAnsi="HG丸ｺﾞｼｯｸM-PRO" w:cs="ＤＦ中丸ゴシック体"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7"/>
  </w:num>
  <w:num w:numId="3">
    <w:abstractNumId w:val="1"/>
  </w:num>
  <w:num w:numId="4">
    <w:abstractNumId w:val="0"/>
  </w:num>
  <w:num w:numId="5">
    <w:abstractNumId w:val="4"/>
  </w:num>
  <w:num w:numId="6">
    <w:abstractNumId w:val="8"/>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4"/>
  <w:hyphenationZone w:val="0"/>
  <w:drawingGridHorizontalSpacing w:val="105"/>
  <w:drawingGridVerticalSpacing w:val="1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B5"/>
    <w:rsid w:val="00006294"/>
    <w:rsid w:val="000065CA"/>
    <w:rsid w:val="000136AF"/>
    <w:rsid w:val="00057CF7"/>
    <w:rsid w:val="0006779F"/>
    <w:rsid w:val="00067BB5"/>
    <w:rsid w:val="00084EFD"/>
    <w:rsid w:val="00091140"/>
    <w:rsid w:val="000A20A0"/>
    <w:rsid w:val="000C78DF"/>
    <w:rsid w:val="000D5070"/>
    <w:rsid w:val="000F0D89"/>
    <w:rsid w:val="00104186"/>
    <w:rsid w:val="00135DB3"/>
    <w:rsid w:val="001A0C4A"/>
    <w:rsid w:val="001B234B"/>
    <w:rsid w:val="001D66E5"/>
    <w:rsid w:val="001E4268"/>
    <w:rsid w:val="001E741F"/>
    <w:rsid w:val="00203FC3"/>
    <w:rsid w:val="0023340D"/>
    <w:rsid w:val="00236784"/>
    <w:rsid w:val="00240464"/>
    <w:rsid w:val="00250F3A"/>
    <w:rsid w:val="00257ED2"/>
    <w:rsid w:val="0028442E"/>
    <w:rsid w:val="00287E32"/>
    <w:rsid w:val="002C4BF2"/>
    <w:rsid w:val="002D3E29"/>
    <w:rsid w:val="0031707F"/>
    <w:rsid w:val="00344402"/>
    <w:rsid w:val="003608C2"/>
    <w:rsid w:val="00375617"/>
    <w:rsid w:val="003879D2"/>
    <w:rsid w:val="003D4DB5"/>
    <w:rsid w:val="00415CB8"/>
    <w:rsid w:val="00432F18"/>
    <w:rsid w:val="00435C58"/>
    <w:rsid w:val="00491151"/>
    <w:rsid w:val="004B2260"/>
    <w:rsid w:val="004B5426"/>
    <w:rsid w:val="004D59B3"/>
    <w:rsid w:val="004E08D0"/>
    <w:rsid w:val="004F024A"/>
    <w:rsid w:val="004F249F"/>
    <w:rsid w:val="005152A4"/>
    <w:rsid w:val="00521318"/>
    <w:rsid w:val="0054527F"/>
    <w:rsid w:val="005654D5"/>
    <w:rsid w:val="005B3B29"/>
    <w:rsid w:val="00620816"/>
    <w:rsid w:val="0063438D"/>
    <w:rsid w:val="00652C6C"/>
    <w:rsid w:val="006A0683"/>
    <w:rsid w:val="006B4C0A"/>
    <w:rsid w:val="006E2E1D"/>
    <w:rsid w:val="00702A57"/>
    <w:rsid w:val="00726DF7"/>
    <w:rsid w:val="00740ED2"/>
    <w:rsid w:val="00757AC3"/>
    <w:rsid w:val="0077123A"/>
    <w:rsid w:val="00775CE7"/>
    <w:rsid w:val="00781F01"/>
    <w:rsid w:val="00784571"/>
    <w:rsid w:val="007B4083"/>
    <w:rsid w:val="007C101E"/>
    <w:rsid w:val="007D2242"/>
    <w:rsid w:val="007F4279"/>
    <w:rsid w:val="00805610"/>
    <w:rsid w:val="00834DFB"/>
    <w:rsid w:val="00843B55"/>
    <w:rsid w:val="00846317"/>
    <w:rsid w:val="008D7C7B"/>
    <w:rsid w:val="0090166A"/>
    <w:rsid w:val="00906B9B"/>
    <w:rsid w:val="00920464"/>
    <w:rsid w:val="00943BA0"/>
    <w:rsid w:val="0094468A"/>
    <w:rsid w:val="00973940"/>
    <w:rsid w:val="009776E9"/>
    <w:rsid w:val="00986754"/>
    <w:rsid w:val="009911A9"/>
    <w:rsid w:val="00994108"/>
    <w:rsid w:val="00997056"/>
    <w:rsid w:val="009B7B34"/>
    <w:rsid w:val="009C7233"/>
    <w:rsid w:val="009D52CB"/>
    <w:rsid w:val="009F1180"/>
    <w:rsid w:val="009F42F3"/>
    <w:rsid w:val="00A11BF0"/>
    <w:rsid w:val="00A3005F"/>
    <w:rsid w:val="00A30CFB"/>
    <w:rsid w:val="00A451C3"/>
    <w:rsid w:val="00A610FA"/>
    <w:rsid w:val="00AC2CDC"/>
    <w:rsid w:val="00AE4CDC"/>
    <w:rsid w:val="00B15E6D"/>
    <w:rsid w:val="00B3294C"/>
    <w:rsid w:val="00B5160F"/>
    <w:rsid w:val="00B625E6"/>
    <w:rsid w:val="00BA048C"/>
    <w:rsid w:val="00BD57CE"/>
    <w:rsid w:val="00C104CA"/>
    <w:rsid w:val="00C174EF"/>
    <w:rsid w:val="00C259C2"/>
    <w:rsid w:val="00C359D8"/>
    <w:rsid w:val="00C35A2C"/>
    <w:rsid w:val="00C47E2B"/>
    <w:rsid w:val="00C53A53"/>
    <w:rsid w:val="00C567B0"/>
    <w:rsid w:val="00C71668"/>
    <w:rsid w:val="00CA17DC"/>
    <w:rsid w:val="00D106A7"/>
    <w:rsid w:val="00D156E4"/>
    <w:rsid w:val="00D34B9B"/>
    <w:rsid w:val="00D447CA"/>
    <w:rsid w:val="00D945F8"/>
    <w:rsid w:val="00DA7687"/>
    <w:rsid w:val="00DD3FA4"/>
    <w:rsid w:val="00DF5AB0"/>
    <w:rsid w:val="00E25C70"/>
    <w:rsid w:val="00E67120"/>
    <w:rsid w:val="00E94345"/>
    <w:rsid w:val="00F055FE"/>
    <w:rsid w:val="00F15006"/>
    <w:rsid w:val="00F66F6B"/>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C26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B29"/>
    <w:pPr>
      <w:widowControl w:val="0"/>
      <w:overflowPunct w:val="0"/>
      <w:adjustRightInd w:val="0"/>
      <w:jc w:val="both"/>
      <w:textAlignment w:val="baseline"/>
    </w:pPr>
    <w:rPr>
      <w:rFonts w:ascii="ＤＦ中丸ゴシック体" w:eastAsia="ＤＦ中丸ゴシック体" w:hAnsi="ＤＦ中丸ゴシック体" w:cs="ＤＦ中丸ゴシック体"/>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DB5"/>
    <w:pPr>
      <w:tabs>
        <w:tab w:val="center" w:pos="4252"/>
        <w:tab w:val="right" w:pos="8504"/>
      </w:tabs>
      <w:snapToGrid w:val="0"/>
    </w:pPr>
  </w:style>
  <w:style w:type="character" w:customStyle="1" w:styleId="a4">
    <w:name w:val="ヘッダー (文字)"/>
    <w:basedOn w:val="a0"/>
    <w:link w:val="a3"/>
    <w:uiPriority w:val="99"/>
    <w:rsid w:val="003D4DB5"/>
    <w:rPr>
      <w:rFonts w:ascii="ＤＦ中丸ゴシック体" w:eastAsia="ＤＦ中丸ゴシック体" w:hAnsi="ＤＦ中丸ゴシック体" w:cs="ＤＦ中丸ゴシック体"/>
      <w:color w:val="000000"/>
      <w:kern w:val="0"/>
      <w:szCs w:val="21"/>
    </w:rPr>
  </w:style>
  <w:style w:type="paragraph" w:styleId="a5">
    <w:name w:val="footer"/>
    <w:basedOn w:val="a"/>
    <w:link w:val="a6"/>
    <w:uiPriority w:val="99"/>
    <w:unhideWhenUsed/>
    <w:rsid w:val="003D4DB5"/>
    <w:pPr>
      <w:tabs>
        <w:tab w:val="center" w:pos="4252"/>
        <w:tab w:val="right" w:pos="8504"/>
      </w:tabs>
      <w:snapToGrid w:val="0"/>
    </w:pPr>
  </w:style>
  <w:style w:type="character" w:customStyle="1" w:styleId="a6">
    <w:name w:val="フッター (文字)"/>
    <w:basedOn w:val="a0"/>
    <w:link w:val="a5"/>
    <w:uiPriority w:val="99"/>
    <w:rsid w:val="003D4DB5"/>
    <w:rPr>
      <w:rFonts w:ascii="ＤＦ中丸ゴシック体" w:eastAsia="ＤＦ中丸ゴシック体" w:hAnsi="ＤＦ中丸ゴシック体" w:cs="ＤＦ中丸ゴシック体"/>
      <w:color w:val="000000"/>
      <w:kern w:val="0"/>
      <w:szCs w:val="21"/>
    </w:rPr>
  </w:style>
  <w:style w:type="character" w:styleId="a7">
    <w:name w:val="Hyperlink"/>
    <w:basedOn w:val="a0"/>
    <w:uiPriority w:val="99"/>
    <w:unhideWhenUsed/>
    <w:rsid w:val="009F42F3"/>
    <w:rPr>
      <w:color w:val="0000FF" w:themeColor="hyperlink"/>
      <w:u w:val="single"/>
    </w:rPr>
  </w:style>
  <w:style w:type="paragraph" w:styleId="a8">
    <w:name w:val="Balloon Text"/>
    <w:basedOn w:val="a"/>
    <w:link w:val="a9"/>
    <w:uiPriority w:val="99"/>
    <w:semiHidden/>
    <w:unhideWhenUsed/>
    <w:rsid w:val="00771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123A"/>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7D2242"/>
    <w:pPr>
      <w:ind w:leftChars="400" w:left="840"/>
    </w:pPr>
  </w:style>
  <w:style w:type="character" w:styleId="ab">
    <w:name w:val="FollowedHyperlink"/>
    <w:basedOn w:val="a0"/>
    <w:uiPriority w:val="99"/>
    <w:semiHidden/>
    <w:unhideWhenUsed/>
    <w:rsid w:val="008463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pref.hokkaido.lg.jp/ks/dms/djb/sinngikai/singikai.html"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hyperlink" Target="https://www.pref.hokkaido.lg.jp/ks/dms/index.html" TargetMode="External" /><Relationship Id="rId4" Type="http://schemas.openxmlformats.org/officeDocument/2006/relationships/webSettings" Target="webSettings.xml" /><Relationship Id="rId9" Type="http://schemas.openxmlformats.org/officeDocument/2006/relationships/hyperlink" Target="kansei.dousei4@pref.hokkaido.lg.jp"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1502</Words>
  <Characters>566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2019-04-24T07:01:00Z</dcterms:created>
  <dcterms:modified xsi:type="dcterms:W3CDTF">2025-05-27T02:22:00Z</dcterms:modified>
</cp:coreProperties>
</file>