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1B" w:rsidRPr="009A461B" w:rsidRDefault="009A461B" w:rsidP="009A461B">
      <w:pPr>
        <w:rPr>
          <w:rFonts w:ascii="メイリオ" w:eastAsia="メイリオ" w:hAnsi="メイリオ" w:cs="Times New Roman"/>
          <w:szCs w:val="21"/>
        </w:rPr>
      </w:pPr>
      <w:bookmarkStart w:id="0" w:name="yousiki4"/>
      <w:r w:rsidRPr="009A461B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54BE0" wp14:editId="005C98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1B" w:rsidRPr="000E3C7A" w:rsidRDefault="009A461B" w:rsidP="009A461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E3C7A">
                              <w:rPr>
                                <w:rFonts w:ascii="メイリオ" w:eastAsia="メイリオ" w:hAnsi="メイリオ" w:hint="eastAsia"/>
                              </w:rPr>
                              <w:t>応募者名</w:t>
                            </w:r>
                            <w:r w:rsidRPr="000E3C7A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54B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">
                <v:textbox style="mso-fit-shape-to-text:t">
                  <w:txbxContent>
                    <w:p w:rsidR="009A461B" w:rsidRPr="000E3C7A" w:rsidRDefault="009A461B" w:rsidP="009A461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E3C7A">
                        <w:rPr>
                          <w:rFonts w:ascii="メイリオ" w:eastAsia="メイリオ" w:hAnsi="メイリオ" w:hint="eastAsia"/>
                        </w:rPr>
                        <w:t>応募者名</w:t>
                      </w:r>
                      <w:r w:rsidRPr="000E3C7A">
                        <w:rPr>
                          <w:rFonts w:ascii="メイリオ" w:eastAsia="メイリオ" w:hAnsi="メイリオ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61B">
        <w:rPr>
          <w:rFonts w:ascii="メイリオ" w:eastAsia="メイリオ" w:hAnsi="メイリオ" w:cs="Times New Roman" w:hint="eastAsia"/>
          <w:szCs w:val="21"/>
        </w:rPr>
        <w:t>様式4-1</w:t>
      </w:r>
    </w:p>
    <w:bookmarkEnd w:id="0"/>
    <w:p w:rsidR="009A461B" w:rsidRPr="009A461B" w:rsidRDefault="009A461B" w:rsidP="009A461B">
      <w:pPr>
        <w:jc w:val="center"/>
        <w:rPr>
          <w:rFonts w:ascii="メイリオ" w:eastAsia="メイリオ" w:hAnsi="メイリオ" w:cs="Times New Roman" w:hint="eastAsia"/>
          <w:kern w:val="0"/>
          <w:sz w:val="28"/>
          <w:szCs w:val="28"/>
        </w:rPr>
      </w:pPr>
    </w:p>
    <w:p w:rsidR="009A461B" w:rsidRPr="009A461B" w:rsidRDefault="009A461B" w:rsidP="009A461B">
      <w:pPr>
        <w:jc w:val="center"/>
        <w:rPr>
          <w:rFonts w:ascii="メイリオ" w:eastAsia="メイリオ" w:hAnsi="メイリオ" w:cs="Times New Roman"/>
          <w:kern w:val="0"/>
          <w:sz w:val="28"/>
          <w:szCs w:val="28"/>
        </w:rPr>
      </w:pPr>
    </w:p>
    <w:p w:rsidR="009A461B" w:rsidRPr="009A461B" w:rsidRDefault="009A461B" w:rsidP="009A461B">
      <w:pPr>
        <w:jc w:val="center"/>
        <w:rPr>
          <w:rFonts w:ascii="メイリオ" w:eastAsia="メイリオ" w:hAnsi="メイリオ" w:cs="Times New Roman"/>
          <w:sz w:val="28"/>
          <w:szCs w:val="28"/>
        </w:rPr>
      </w:pPr>
      <w:r w:rsidRPr="009A461B">
        <w:rPr>
          <w:rFonts w:ascii="メイリオ" w:eastAsia="メイリオ" w:hAnsi="メイリオ" w:cs="Times New Roman" w:hint="eastAsia"/>
          <w:spacing w:val="140"/>
          <w:kern w:val="0"/>
          <w:sz w:val="28"/>
          <w:szCs w:val="28"/>
          <w:fitText w:val="2520" w:id="-1227144959"/>
        </w:rPr>
        <w:t>事業計画</w:t>
      </w:r>
      <w:r w:rsidRPr="009A461B">
        <w:rPr>
          <w:rFonts w:ascii="メイリオ" w:eastAsia="メイリオ" w:hAnsi="メイリオ" w:cs="Times New Roman" w:hint="eastAsia"/>
          <w:kern w:val="0"/>
          <w:sz w:val="28"/>
          <w:szCs w:val="28"/>
          <w:fitText w:val="2520" w:id="-1227144959"/>
        </w:rPr>
        <w:t>書</w:t>
      </w:r>
    </w:p>
    <w:p w:rsidR="009A461B" w:rsidRPr="009A461B" w:rsidRDefault="009A461B" w:rsidP="009A461B">
      <w:pPr>
        <w:rPr>
          <w:rFonts w:ascii="メイリオ" w:eastAsia="メイリオ" w:hAnsi="メイリオ" w:cs="Times New Roman" w:hint="eastAsia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１　管理運営の基本方針について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（１）管理運営の基本的な考え方</w:t>
      </w:r>
    </w:p>
    <w:p w:rsidR="009A461B" w:rsidRPr="009A461B" w:rsidRDefault="009A461B" w:rsidP="009A461B">
      <w:pPr>
        <w:ind w:left="36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36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36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36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36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36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（２）職員の配置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 xml:space="preserve">　　　①　医師の配置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 xml:space="preserve">　　②　その他スタッフの配置</w:t>
      </w: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/>
          <w:sz w:val="24"/>
          <w:szCs w:val="24"/>
        </w:rPr>
        <w:br w:type="page"/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Cs w:val="21"/>
        </w:rPr>
      </w:pPr>
      <w:bookmarkStart w:id="1" w:name="yousiki3no2"/>
      <w:bookmarkEnd w:id="1"/>
      <w:r w:rsidRPr="009A461B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5FEFA7" wp14:editId="2A79D66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1B" w:rsidRPr="000E3C7A" w:rsidRDefault="009A461B" w:rsidP="009A461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E3C7A">
                              <w:rPr>
                                <w:rFonts w:ascii="メイリオ" w:eastAsia="メイリオ" w:hAnsi="メイリオ" w:hint="eastAsia"/>
                              </w:rPr>
                              <w:t>応募者名</w:t>
                            </w:r>
                            <w:r w:rsidRPr="000E3C7A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FEFA7" id="_x0000_s1027" type="#_x0000_t202" style="position:absolute;left:0;text-align:left;margin-left:134.7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">
                <v:textbox style="mso-fit-shape-to-text:t">
                  <w:txbxContent>
                    <w:p w:rsidR="009A461B" w:rsidRPr="000E3C7A" w:rsidRDefault="009A461B" w:rsidP="009A461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E3C7A">
                        <w:rPr>
                          <w:rFonts w:ascii="メイリオ" w:eastAsia="メイリオ" w:hAnsi="メイリオ" w:hint="eastAsia"/>
                        </w:rPr>
                        <w:t>応募者名</w:t>
                      </w:r>
                      <w:r w:rsidRPr="000E3C7A">
                        <w:rPr>
                          <w:rFonts w:ascii="メイリオ" w:eastAsia="メイリオ" w:hAnsi="メイリオ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61B">
        <w:rPr>
          <w:rFonts w:ascii="メイリオ" w:eastAsia="メイリオ" w:hAnsi="メイリオ" w:cs="Times New Roman" w:hint="eastAsia"/>
          <w:szCs w:val="21"/>
        </w:rPr>
        <w:t>様式4-２</w:t>
      </w:r>
    </w:p>
    <w:p w:rsidR="009A461B" w:rsidRPr="009A461B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720"/>
        <w:jc w:val="righ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2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２　要望把握及び苦情解決について</w:t>
      </w:r>
    </w:p>
    <w:p w:rsidR="009A461B" w:rsidRPr="009A461B" w:rsidRDefault="009A461B" w:rsidP="009A461B">
      <w:pPr>
        <w:ind w:left="2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（１）利用者の要望把握の方策と反映策</w:t>
      </w: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（２）苦情解決の仕組みづくり</w:t>
      </w: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0E3C7A" w:rsidRDefault="009A461B" w:rsidP="009A461B">
      <w:pPr>
        <w:ind w:left="720"/>
        <w:rPr>
          <w:rFonts w:ascii="メイリオ" w:eastAsia="メイリオ" w:hAnsi="メイリオ" w:cs="Times New Roman"/>
          <w:sz w:val="24"/>
          <w:szCs w:val="24"/>
        </w:rPr>
      </w:pPr>
    </w:p>
    <w:p w:rsidR="00B566C5" w:rsidRPr="009A461B" w:rsidRDefault="00B566C5" w:rsidP="000E3C7A">
      <w:pPr>
        <w:rPr>
          <w:rFonts w:ascii="メイリオ" w:eastAsia="メイリオ" w:hAnsi="メイリオ" w:cs="Times New Roman" w:hint="eastAsia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Cs w:val="21"/>
        </w:rPr>
      </w:pPr>
      <w:bookmarkStart w:id="2" w:name="haiten"/>
      <w:bookmarkStart w:id="3" w:name="yousiki3no3"/>
      <w:bookmarkEnd w:id="2"/>
      <w:bookmarkEnd w:id="3"/>
      <w:r w:rsidRPr="009A461B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23E619" wp14:editId="3F3F000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54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1B" w:rsidRPr="000E3C7A" w:rsidRDefault="009A461B" w:rsidP="009A461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E3C7A">
                              <w:rPr>
                                <w:rFonts w:ascii="メイリオ" w:eastAsia="メイリオ" w:hAnsi="メイリオ" w:hint="eastAsia"/>
                              </w:rPr>
                              <w:t>応募者名</w:t>
                            </w:r>
                            <w:r w:rsidRPr="000E3C7A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3E619" id="_x0000_s1028" type="#_x0000_t202" style="position:absolute;left:0;text-align:left;margin-left:134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">
                <v:textbox style="mso-fit-shape-to-text:t">
                  <w:txbxContent>
                    <w:p w:rsidR="009A461B" w:rsidRPr="000E3C7A" w:rsidRDefault="009A461B" w:rsidP="009A461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E3C7A">
                        <w:rPr>
                          <w:rFonts w:ascii="メイリオ" w:eastAsia="メイリオ" w:hAnsi="メイリオ" w:hint="eastAsia"/>
                        </w:rPr>
                        <w:t>応募者名</w:t>
                      </w:r>
                      <w:r w:rsidRPr="000E3C7A">
                        <w:rPr>
                          <w:rFonts w:ascii="メイリオ" w:eastAsia="メイリオ" w:hAnsi="メイリオ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61B">
        <w:rPr>
          <w:rFonts w:ascii="メイリオ" w:eastAsia="メイリオ" w:hAnsi="メイリオ" w:cs="Times New Roman" w:hint="eastAsia"/>
          <w:szCs w:val="21"/>
        </w:rPr>
        <w:t>様式4-３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３　利用促進に向けた取り組みについて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（１）診療時間及び休診日</w:t>
      </w: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（２）その他診療科目の実施</w:t>
      </w: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0E3C7A" w:rsidRPr="009A461B" w:rsidRDefault="000E3C7A" w:rsidP="009A461B">
      <w:pPr>
        <w:widowControl/>
        <w:jc w:val="left"/>
        <w:rPr>
          <w:rFonts w:ascii="メイリオ" w:eastAsia="メイリオ" w:hAnsi="メイリオ" w:cs="Times New Roman" w:hint="eastAsia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Cs w:val="21"/>
        </w:rPr>
      </w:pPr>
      <w:r w:rsidRPr="009A461B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F12086" wp14:editId="3379AAE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540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1B" w:rsidRPr="000E3C7A" w:rsidRDefault="009A461B" w:rsidP="009A461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E3C7A">
                              <w:rPr>
                                <w:rFonts w:ascii="メイリオ" w:eastAsia="メイリオ" w:hAnsi="メイリオ" w:hint="eastAsia"/>
                              </w:rPr>
                              <w:t>応募者名</w:t>
                            </w:r>
                            <w:r w:rsidRPr="000E3C7A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12086" id="_x0000_s1029" type="#_x0000_t202" style="position:absolute;left:0;text-align:left;margin-left:134.7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">
                <v:textbox style="mso-fit-shape-to-text:t">
                  <w:txbxContent>
                    <w:p w:rsidR="009A461B" w:rsidRPr="000E3C7A" w:rsidRDefault="009A461B" w:rsidP="009A461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E3C7A">
                        <w:rPr>
                          <w:rFonts w:ascii="メイリオ" w:eastAsia="メイリオ" w:hAnsi="メイリオ" w:hint="eastAsia"/>
                        </w:rPr>
                        <w:t>応募者名</w:t>
                      </w:r>
                      <w:r w:rsidRPr="000E3C7A">
                        <w:rPr>
                          <w:rFonts w:ascii="メイリオ" w:eastAsia="メイリオ" w:hAnsi="メイリオ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61B">
        <w:rPr>
          <w:rFonts w:ascii="メイリオ" w:eastAsia="メイリオ" w:hAnsi="メイリオ" w:cs="Times New Roman" w:hint="eastAsia"/>
          <w:szCs w:val="21"/>
        </w:rPr>
        <w:t>様式4-4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 xml:space="preserve">４　地域の状況を踏まえた取り組みについて　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（１）検診（健診）の実施</w:t>
      </w: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（２）予防接種の実施</w:t>
      </w: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（３）その他地域の状況を踏まえた取り組み</w:t>
      </w: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0E3C7A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B566C5" w:rsidRPr="009A461B" w:rsidRDefault="00B566C5" w:rsidP="009A461B">
      <w:pPr>
        <w:widowControl/>
        <w:jc w:val="left"/>
        <w:rPr>
          <w:rFonts w:ascii="メイリオ" w:eastAsia="メイリオ" w:hAnsi="メイリオ" w:cs="Times New Roman" w:hint="eastAsia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Cs w:val="21"/>
        </w:rPr>
      </w:pPr>
      <w:r w:rsidRPr="009A461B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9EC51F" wp14:editId="2EFD28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540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1B" w:rsidRPr="000E3C7A" w:rsidRDefault="009A461B" w:rsidP="009A461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E3C7A">
                              <w:rPr>
                                <w:rFonts w:ascii="メイリオ" w:eastAsia="メイリオ" w:hAnsi="メイリオ" w:hint="eastAsia"/>
                              </w:rPr>
                              <w:t>応募者名</w:t>
                            </w:r>
                            <w:r w:rsidRPr="000E3C7A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EC51F" id="_x0000_s1030" type="#_x0000_t202" style="position:absolute;left:0;text-align:left;margin-left:134.7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">
                <v:textbox style="mso-fit-shape-to-text:t">
                  <w:txbxContent>
                    <w:p w:rsidR="009A461B" w:rsidRPr="000E3C7A" w:rsidRDefault="009A461B" w:rsidP="009A461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E3C7A">
                        <w:rPr>
                          <w:rFonts w:ascii="メイリオ" w:eastAsia="メイリオ" w:hAnsi="メイリオ" w:hint="eastAsia"/>
                        </w:rPr>
                        <w:t>応募者名</w:t>
                      </w:r>
                      <w:r w:rsidRPr="000E3C7A">
                        <w:rPr>
                          <w:rFonts w:ascii="メイリオ" w:eastAsia="メイリオ" w:hAnsi="メイリオ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61B">
        <w:rPr>
          <w:rFonts w:ascii="メイリオ" w:eastAsia="メイリオ" w:hAnsi="メイリオ" w:cs="Times New Roman" w:hint="eastAsia"/>
          <w:szCs w:val="21"/>
        </w:rPr>
        <w:t>様式4-5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５　事故防止に関する安全対策、防災・防犯に関する危機管理体制について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（１）事故防止に関する安全対策</w:t>
      </w: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（２）防災・防犯に関する危機管理体制</w:t>
      </w: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0E3C7A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B566C5" w:rsidRPr="009A461B" w:rsidRDefault="00B566C5" w:rsidP="009A461B">
      <w:pPr>
        <w:widowControl/>
        <w:jc w:val="left"/>
        <w:rPr>
          <w:rFonts w:ascii="メイリオ" w:eastAsia="メイリオ" w:hAnsi="メイリオ" w:cs="Times New Roman" w:hint="eastAsia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Cs w:val="21"/>
        </w:rPr>
      </w:pPr>
      <w:r w:rsidRPr="009A461B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0B7CD4" wp14:editId="70C0A58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540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1B" w:rsidRPr="000E3C7A" w:rsidRDefault="009A461B" w:rsidP="009A461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E3C7A">
                              <w:rPr>
                                <w:rFonts w:ascii="メイリオ" w:eastAsia="メイリオ" w:hAnsi="メイリオ" w:hint="eastAsia"/>
                              </w:rPr>
                              <w:t>応募者名</w:t>
                            </w:r>
                            <w:r w:rsidRPr="000E3C7A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B7CD4" id="_x0000_s1031" type="#_x0000_t202" style="position:absolute;left:0;text-align:left;margin-left:134.7pt;margin-top:0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">
                <v:textbox style="mso-fit-shape-to-text:t">
                  <w:txbxContent>
                    <w:p w:rsidR="009A461B" w:rsidRPr="000E3C7A" w:rsidRDefault="009A461B" w:rsidP="009A461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E3C7A">
                        <w:rPr>
                          <w:rFonts w:ascii="メイリオ" w:eastAsia="メイリオ" w:hAnsi="メイリオ" w:hint="eastAsia"/>
                        </w:rPr>
                        <w:t>応募者名</w:t>
                      </w:r>
                      <w:r w:rsidRPr="000E3C7A">
                        <w:rPr>
                          <w:rFonts w:ascii="メイリオ" w:eastAsia="メイリオ" w:hAnsi="メイリオ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61B">
        <w:rPr>
          <w:rFonts w:ascii="メイリオ" w:eastAsia="メイリオ" w:hAnsi="メイリオ" w:cs="Times New Roman" w:hint="eastAsia"/>
          <w:szCs w:val="21"/>
        </w:rPr>
        <w:t>様式4-6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６　個人情報の保護対策、情報公開の取り組みについて</w:t>
      </w:r>
    </w:p>
    <w:p w:rsidR="009A461B" w:rsidRPr="009A461B" w:rsidRDefault="009A461B" w:rsidP="009A461B">
      <w:pPr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（１）個人情報の保護対策</w:t>
      </w: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  <w:r w:rsidRPr="009A461B">
        <w:rPr>
          <w:rFonts w:ascii="メイリオ" w:eastAsia="メイリオ" w:hAnsi="メイリオ" w:cs="Times New Roman" w:hint="eastAsia"/>
          <w:sz w:val="24"/>
          <w:szCs w:val="24"/>
        </w:rPr>
        <w:t>（２）情報公開の取り組み</w:t>
      </w: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ind w:firstLineChars="100" w:firstLine="240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9A461B" w:rsidRPr="009A461B" w:rsidRDefault="009A461B" w:rsidP="009A461B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</w:p>
    <w:p w:rsidR="0007091E" w:rsidRPr="000E3C7A" w:rsidRDefault="0007091E" w:rsidP="009A461B">
      <w:pPr>
        <w:rPr>
          <w:rFonts w:ascii="メイリオ" w:eastAsia="メイリオ" w:hAnsi="メイリオ"/>
        </w:rPr>
      </w:pPr>
      <w:bookmarkStart w:id="4" w:name="_GoBack"/>
      <w:bookmarkEnd w:id="4"/>
    </w:p>
    <w:sectPr w:rsidR="0007091E" w:rsidRPr="000E3C7A" w:rsidSect="00B566C5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1B"/>
    <w:rsid w:val="0007091E"/>
    <w:rsid w:val="000E3C7A"/>
    <w:rsid w:val="009A461B"/>
    <w:rsid w:val="00B5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CB798"/>
  <w15:chartTrackingRefBased/>
  <w15:docId w15:val="{24380503-CBDF-43E5-B36C-436053E0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2023-06-27T03:58:00Z</dcterms:created>
  <dcterms:modified xsi:type="dcterms:W3CDTF">2023-06-27T06:18:00Z</dcterms:modified>
</cp:coreProperties>
</file>